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1D678" w14:textId="329AF3D6" w:rsidR="0088415D" w:rsidRPr="008E1F9F" w:rsidRDefault="00854CB5" w:rsidP="00854CB5">
      <w:pPr>
        <w:widowControl w:val="0"/>
        <w:autoSpaceDE w:val="0"/>
        <w:autoSpaceDN w:val="0"/>
        <w:adjustRightInd w:val="0"/>
        <w:jc w:val="center"/>
        <w:rPr>
          <w:rFonts w:cs="Arial"/>
          <w:b/>
          <w:bCs/>
          <w:noProof/>
          <w:color w:val="504E4C"/>
          <w:sz w:val="36"/>
        </w:rPr>
      </w:pPr>
      <w:r>
        <w:rPr>
          <w:rFonts w:cs="Arial"/>
          <w:b/>
          <w:bCs/>
          <w:noProof/>
          <w:color w:val="504E4C"/>
          <w:sz w:val="36"/>
        </w:rPr>
        <w:drawing>
          <wp:inline distT="0" distB="0" distL="0" distR="0" wp14:anchorId="7D891821" wp14:editId="1682F787">
            <wp:extent cx="4217670" cy="1751895"/>
            <wp:effectExtent l="0" t="0" r="0" b="1270"/>
            <wp:docPr id="1" name="Picture 1" descr="A white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1-18 at 9.58.05 AM.png"/>
                    <pic:cNvPicPr/>
                  </pic:nvPicPr>
                  <pic:blipFill>
                    <a:blip r:embed="rId5"/>
                    <a:stretch>
                      <a:fillRect/>
                    </a:stretch>
                  </pic:blipFill>
                  <pic:spPr>
                    <a:xfrm>
                      <a:off x="0" y="0"/>
                      <a:ext cx="4230867" cy="1757377"/>
                    </a:xfrm>
                    <a:prstGeom prst="rect">
                      <a:avLst/>
                    </a:prstGeom>
                  </pic:spPr>
                </pic:pic>
              </a:graphicData>
            </a:graphic>
          </wp:inline>
        </w:drawing>
      </w:r>
    </w:p>
    <w:p w14:paraId="6E04CF82" w14:textId="77777777" w:rsidR="008E1F9F" w:rsidRDefault="008E1F9F" w:rsidP="00312AB1">
      <w:pPr>
        <w:widowControl w:val="0"/>
        <w:autoSpaceDE w:val="0"/>
        <w:autoSpaceDN w:val="0"/>
        <w:adjustRightInd w:val="0"/>
        <w:rPr>
          <w:rFonts w:cs="Arial"/>
          <w:b/>
          <w:bCs/>
          <w:noProof/>
          <w:color w:val="504E4C"/>
        </w:rPr>
      </w:pPr>
    </w:p>
    <w:p w14:paraId="45F71FDD" w14:textId="39EE88BE" w:rsidR="00D13EB3" w:rsidRPr="00854CB5" w:rsidRDefault="00854CB5" w:rsidP="00312AB1">
      <w:pPr>
        <w:widowControl w:val="0"/>
        <w:autoSpaceDE w:val="0"/>
        <w:autoSpaceDN w:val="0"/>
        <w:adjustRightInd w:val="0"/>
        <w:rPr>
          <w:rFonts w:cs="Arial"/>
          <w:b/>
          <w:bCs/>
          <w:noProof/>
          <w:color w:val="504E4C"/>
          <w:sz w:val="28"/>
        </w:rPr>
      </w:pPr>
      <w:r>
        <w:rPr>
          <w:rFonts w:cs="Arial"/>
          <w:b/>
          <w:bCs/>
          <w:noProof/>
          <w:color w:val="504E4C"/>
          <w:sz w:val="28"/>
        </w:rPr>
        <w:t>Wednesday, March 3, 2021</w:t>
      </w:r>
    </w:p>
    <w:p w14:paraId="348E3B20" w14:textId="49941342" w:rsidR="00D13EB3" w:rsidRPr="00D13EB3" w:rsidRDefault="00D13EB3" w:rsidP="00312AB1">
      <w:pPr>
        <w:widowControl w:val="0"/>
        <w:autoSpaceDE w:val="0"/>
        <w:autoSpaceDN w:val="0"/>
        <w:adjustRightInd w:val="0"/>
        <w:rPr>
          <w:rFonts w:cs="Arial"/>
          <w:bCs/>
          <w:i/>
          <w:noProof/>
          <w:color w:val="504E4C"/>
        </w:rPr>
      </w:pPr>
      <w:r w:rsidRPr="00D13EB3">
        <w:rPr>
          <w:rFonts w:cs="Arial"/>
          <w:bCs/>
          <w:i/>
          <w:noProof/>
          <w:color w:val="504E4C"/>
        </w:rPr>
        <w:t xml:space="preserve">This conference day is focused on telehealth </w:t>
      </w:r>
      <w:r w:rsidR="00854CB5">
        <w:rPr>
          <w:rFonts w:cs="Arial"/>
          <w:bCs/>
          <w:i/>
          <w:noProof/>
          <w:color w:val="504E4C"/>
        </w:rPr>
        <w:t>utilization data, policy, and testimonials.</w:t>
      </w:r>
    </w:p>
    <w:p w14:paraId="202B25BA" w14:textId="77777777" w:rsidR="008E1F9F" w:rsidRDefault="008E1F9F" w:rsidP="00312AB1">
      <w:pPr>
        <w:widowControl w:val="0"/>
        <w:autoSpaceDE w:val="0"/>
        <w:autoSpaceDN w:val="0"/>
        <w:adjustRightInd w:val="0"/>
        <w:rPr>
          <w:rFonts w:cs="Arial"/>
          <w:b/>
          <w:bCs/>
          <w:noProof/>
          <w:color w:val="504E4C"/>
        </w:rPr>
      </w:pPr>
    </w:p>
    <w:p w14:paraId="37658713" w14:textId="1DB24D46" w:rsidR="008E1F9F" w:rsidRPr="001626E2" w:rsidRDefault="008E05AC" w:rsidP="008E1F9F">
      <w:pPr>
        <w:widowControl w:val="0"/>
        <w:autoSpaceDE w:val="0"/>
        <w:autoSpaceDN w:val="0"/>
        <w:adjustRightInd w:val="0"/>
        <w:rPr>
          <w:rFonts w:cs="Arial"/>
          <w:color w:val="4F81BD" w:themeColor="accent1"/>
        </w:rPr>
      </w:pPr>
      <w:r>
        <w:rPr>
          <w:rFonts w:cs="Arial"/>
          <w:color w:val="000000" w:themeColor="text1"/>
        </w:rPr>
        <w:t>Noon</w:t>
      </w:r>
      <w:r>
        <w:rPr>
          <w:rFonts w:cs="Arial"/>
          <w:color w:val="000000" w:themeColor="text1"/>
        </w:rPr>
        <w:tab/>
      </w:r>
      <w:r w:rsidR="00854CB5">
        <w:rPr>
          <w:rFonts w:cs="Arial"/>
          <w:color w:val="000000" w:themeColor="text1"/>
        </w:rPr>
        <w:tab/>
      </w:r>
      <w:r w:rsidR="00854CB5">
        <w:rPr>
          <w:rFonts w:cs="Arial"/>
          <w:color w:val="4F81BD" w:themeColor="accent1"/>
        </w:rPr>
        <w:t>Welcome</w:t>
      </w:r>
      <w:r w:rsidR="005F7E61">
        <w:rPr>
          <w:rFonts w:cs="Arial"/>
          <w:color w:val="4F81BD" w:themeColor="accent1"/>
        </w:rPr>
        <w:t>, Day 1</w:t>
      </w:r>
    </w:p>
    <w:p w14:paraId="4CFBC42F" w14:textId="77777777" w:rsidR="008E1F9F" w:rsidRPr="001626E2" w:rsidRDefault="008E1F9F" w:rsidP="008E1F9F">
      <w:pPr>
        <w:widowControl w:val="0"/>
        <w:autoSpaceDE w:val="0"/>
        <w:autoSpaceDN w:val="0"/>
        <w:adjustRightInd w:val="0"/>
        <w:rPr>
          <w:rFonts w:cs="Arial"/>
          <w:color w:val="504E4C"/>
        </w:rPr>
      </w:pPr>
    </w:p>
    <w:p w14:paraId="71A22892" w14:textId="2B4B052A" w:rsidR="008E1F9F" w:rsidRPr="001626E2" w:rsidRDefault="008E1F9F" w:rsidP="008E1F9F">
      <w:pPr>
        <w:widowControl w:val="0"/>
        <w:autoSpaceDE w:val="0"/>
        <w:autoSpaceDN w:val="0"/>
        <w:adjustRightInd w:val="0"/>
        <w:rPr>
          <w:rFonts w:cs="Arial"/>
          <w:color w:val="504E4C"/>
        </w:rPr>
      </w:pPr>
      <w:r>
        <w:rPr>
          <w:rFonts w:cs="Arial"/>
          <w:color w:val="000000" w:themeColor="text1"/>
        </w:rPr>
        <w:t>1</w:t>
      </w:r>
      <w:r w:rsidR="008E05AC">
        <w:rPr>
          <w:rFonts w:cs="Arial"/>
          <w:color w:val="000000" w:themeColor="text1"/>
        </w:rPr>
        <w:t>2</w:t>
      </w:r>
      <w:r>
        <w:rPr>
          <w:rFonts w:cs="Arial"/>
          <w:color w:val="000000" w:themeColor="text1"/>
        </w:rPr>
        <w:t>:</w:t>
      </w:r>
      <w:r w:rsidR="00854CB5">
        <w:rPr>
          <w:rFonts w:cs="Arial"/>
          <w:color w:val="000000" w:themeColor="text1"/>
        </w:rPr>
        <w:t xml:space="preserve">15 p.m.   </w:t>
      </w:r>
      <w:r w:rsidRPr="00790ED7">
        <w:rPr>
          <w:rFonts w:cs="Arial"/>
          <w:color w:val="000000" w:themeColor="text1"/>
        </w:rPr>
        <w:t>    </w:t>
      </w:r>
      <w:r w:rsidR="00854CB5">
        <w:rPr>
          <w:rFonts w:cs="Arial"/>
          <w:color w:val="4F81BD" w:themeColor="accent1"/>
        </w:rPr>
        <w:t xml:space="preserve">Telehealth Utilization Among </w:t>
      </w:r>
      <w:r w:rsidR="00854CB5" w:rsidRPr="00407384">
        <w:rPr>
          <w:rFonts w:cs="Arial"/>
          <w:color w:val="4F81BD" w:themeColor="accent1"/>
        </w:rPr>
        <w:t>Mississippi</w:t>
      </w:r>
      <w:r w:rsidR="00854CB5">
        <w:rPr>
          <w:rFonts w:cs="Arial"/>
          <w:color w:val="4F81BD" w:themeColor="accent1"/>
        </w:rPr>
        <w:t xml:space="preserve"> Employers</w:t>
      </w:r>
    </w:p>
    <w:p w14:paraId="549FA6D4" w14:textId="5038C46B" w:rsidR="00854CB5" w:rsidRDefault="00854CB5" w:rsidP="00854CB5">
      <w:pPr>
        <w:widowControl w:val="0"/>
        <w:autoSpaceDE w:val="0"/>
        <w:autoSpaceDN w:val="0"/>
        <w:adjustRightInd w:val="0"/>
        <w:ind w:left="1440"/>
        <w:rPr>
          <w:rFonts w:cs="Arial"/>
          <w:i/>
          <w:iCs/>
          <w:color w:val="000000" w:themeColor="text1"/>
        </w:rPr>
      </w:pPr>
      <w:r w:rsidRPr="005B4D6E">
        <w:rPr>
          <w:rFonts w:cs="Arial"/>
          <w:i/>
          <w:iCs/>
          <w:color w:val="000000" w:themeColor="text1"/>
        </w:rPr>
        <w:t>This session will provide a general overview of the growth of telehealth utilization, analyze the results of the recent Mississippi employers telehealth survey, discuss telehealth success stories by Mississippi employers, and highlight the future of digital health and digital therapeutics.</w:t>
      </w:r>
    </w:p>
    <w:p w14:paraId="2CD42626" w14:textId="7F9D1D0B" w:rsidR="005B4D6E" w:rsidRPr="00BA5333" w:rsidRDefault="005B4D6E" w:rsidP="00BA5333">
      <w:pPr>
        <w:ind w:left="1440"/>
        <w:rPr>
          <w:rFonts w:eastAsia="Times New Roman" w:cs="Calibri"/>
          <w:i/>
          <w:iCs/>
          <w:color w:val="000000"/>
        </w:rPr>
      </w:pPr>
      <w:r w:rsidRPr="00446FF1">
        <w:rPr>
          <w:rFonts w:cs="Arial"/>
          <w:i/>
          <w:iCs/>
          <w:color w:val="000000" w:themeColor="text1"/>
        </w:rPr>
        <w:t xml:space="preserve">Presenter: </w:t>
      </w:r>
      <w:r w:rsidR="00407384" w:rsidRPr="00446FF1">
        <w:rPr>
          <w:rFonts w:cs="Arial"/>
          <w:i/>
          <w:iCs/>
          <w:color w:val="000000" w:themeColor="text1"/>
        </w:rPr>
        <w:t xml:space="preserve">Murray Harber, Ryan Kelly, </w:t>
      </w:r>
      <w:r w:rsidR="00446FF1" w:rsidRPr="00446FF1">
        <w:rPr>
          <w:rFonts w:eastAsia="Times New Roman" w:cs="Times New Roman"/>
          <w:i/>
          <w:iCs/>
          <w:color w:val="000000"/>
        </w:rPr>
        <w:t>Maury H</w:t>
      </w:r>
      <w:r w:rsidR="0041597A">
        <w:rPr>
          <w:rFonts w:eastAsia="Times New Roman" w:cs="Times New Roman"/>
          <w:i/>
          <w:iCs/>
          <w:color w:val="000000"/>
        </w:rPr>
        <w:t>u</w:t>
      </w:r>
      <w:r w:rsidR="00446FF1" w:rsidRPr="00446FF1">
        <w:rPr>
          <w:rFonts w:eastAsia="Times New Roman" w:cs="Times New Roman"/>
          <w:i/>
          <w:iCs/>
          <w:color w:val="000000"/>
        </w:rPr>
        <w:t>ll, Ho</w:t>
      </w:r>
      <w:r w:rsidR="0041597A">
        <w:rPr>
          <w:rFonts w:eastAsia="Times New Roman" w:cs="Times New Roman"/>
          <w:i/>
          <w:iCs/>
          <w:color w:val="000000"/>
        </w:rPr>
        <w:t>l</w:t>
      </w:r>
      <w:r w:rsidR="00446FF1" w:rsidRPr="00446FF1">
        <w:rPr>
          <w:rFonts w:eastAsia="Times New Roman" w:cs="Times New Roman"/>
          <w:i/>
          <w:iCs/>
          <w:color w:val="000000"/>
        </w:rPr>
        <w:t>-Mac Corporation; Brandy Grovich,</w:t>
      </w:r>
      <w:r w:rsidR="00446FF1" w:rsidRPr="00446FF1">
        <w:rPr>
          <w:rFonts w:eastAsia="Times New Roman" w:cs="Calibri"/>
          <w:i/>
          <w:iCs/>
          <w:color w:val="000000"/>
        </w:rPr>
        <w:t xml:space="preserve"> Levi Strauss &amp; Co</w:t>
      </w:r>
      <w:r w:rsidR="00446FF1" w:rsidRPr="00446FF1">
        <w:rPr>
          <w:rFonts w:eastAsia="Times New Roman" w:cs="Times New Roman"/>
          <w:i/>
          <w:iCs/>
          <w:color w:val="000000"/>
        </w:rPr>
        <w:t>; Alison Tyler, Bankplus</w:t>
      </w:r>
    </w:p>
    <w:p w14:paraId="59B68A5F" w14:textId="4AE754AC" w:rsidR="00407384" w:rsidRDefault="00407384" w:rsidP="00854CB5">
      <w:pPr>
        <w:widowControl w:val="0"/>
        <w:autoSpaceDE w:val="0"/>
        <w:autoSpaceDN w:val="0"/>
        <w:adjustRightInd w:val="0"/>
        <w:ind w:left="1440"/>
        <w:rPr>
          <w:rFonts w:cs="Arial"/>
          <w:i/>
          <w:iCs/>
          <w:color w:val="000000" w:themeColor="text1"/>
        </w:rPr>
      </w:pPr>
    </w:p>
    <w:p w14:paraId="0FF570B5" w14:textId="222BC29A" w:rsidR="00407384" w:rsidRDefault="00407384" w:rsidP="00407384">
      <w:pPr>
        <w:widowControl w:val="0"/>
        <w:autoSpaceDE w:val="0"/>
        <w:autoSpaceDN w:val="0"/>
        <w:adjustRightInd w:val="0"/>
        <w:rPr>
          <w:rFonts w:cs="Arial"/>
          <w:i/>
          <w:iCs/>
          <w:color w:val="000000" w:themeColor="text1"/>
        </w:rPr>
      </w:pPr>
      <w:r>
        <w:rPr>
          <w:rFonts w:cs="Arial"/>
          <w:i/>
          <w:iCs/>
          <w:color w:val="000000" w:themeColor="text1"/>
        </w:rPr>
        <w:t>1:15 p.m.</w:t>
      </w:r>
      <w:r>
        <w:rPr>
          <w:rFonts w:cs="Arial"/>
          <w:i/>
          <w:iCs/>
          <w:color w:val="000000" w:themeColor="text1"/>
        </w:rPr>
        <w:tab/>
      </w:r>
      <w:r w:rsidRPr="00407384">
        <w:rPr>
          <w:rFonts w:cs="Arial"/>
          <w:color w:val="4F81BD" w:themeColor="accent1"/>
        </w:rPr>
        <w:t>Digital Therapeutics</w:t>
      </w:r>
    </w:p>
    <w:p w14:paraId="789ABF33" w14:textId="09E2F366" w:rsidR="003E4EE1" w:rsidRPr="003E4EE1" w:rsidRDefault="003E4EE1" w:rsidP="003E4EE1">
      <w:pPr>
        <w:widowControl w:val="0"/>
        <w:autoSpaceDE w:val="0"/>
        <w:autoSpaceDN w:val="0"/>
        <w:adjustRightInd w:val="0"/>
        <w:ind w:left="1440"/>
        <w:rPr>
          <w:rFonts w:cs="Arial"/>
          <w:i/>
          <w:iCs/>
          <w:color w:val="000000" w:themeColor="text1"/>
        </w:rPr>
      </w:pPr>
      <w:r w:rsidRPr="003E4EE1">
        <w:rPr>
          <w:rFonts w:cs="Arial"/>
          <w:i/>
          <w:iCs/>
          <w:color w:val="000000" w:themeColor="text1"/>
        </w:rPr>
        <w:t xml:space="preserve">Digital therapeutics are easily scalable technologies that impact complex healthcare challenges by increasing patient access to safe and effective therapies, providing real-world insights and data for patient care, and allowing providers to use technology for treating a variety of conditions.  This presentation will </w:t>
      </w:r>
      <w:r w:rsidR="00E9365B">
        <w:rPr>
          <w:rFonts w:cs="Arial"/>
          <w:i/>
          <w:iCs/>
          <w:color w:val="000000" w:themeColor="text1"/>
        </w:rPr>
        <w:t>explain</w:t>
      </w:r>
      <w:r w:rsidRPr="003E4EE1">
        <w:rPr>
          <w:rFonts w:cs="Arial"/>
          <w:i/>
          <w:iCs/>
          <w:color w:val="000000" w:themeColor="text1"/>
        </w:rPr>
        <w:t xml:space="preserve"> how digital therapeutics are influencing the healthcare sector and how providers can utilize these tools to best care for their patients.</w:t>
      </w:r>
    </w:p>
    <w:p w14:paraId="12D7078B" w14:textId="4E1958F4" w:rsidR="00407384" w:rsidRPr="005B4D6E" w:rsidRDefault="00407384" w:rsidP="00854CB5">
      <w:pPr>
        <w:widowControl w:val="0"/>
        <w:autoSpaceDE w:val="0"/>
        <w:autoSpaceDN w:val="0"/>
        <w:adjustRightInd w:val="0"/>
        <w:ind w:left="1440"/>
        <w:rPr>
          <w:rFonts w:cs="Arial"/>
          <w:i/>
          <w:iCs/>
          <w:color w:val="000000" w:themeColor="text1"/>
        </w:rPr>
      </w:pPr>
      <w:r>
        <w:rPr>
          <w:rFonts w:cs="Arial"/>
          <w:i/>
          <w:iCs/>
          <w:color w:val="000000" w:themeColor="text1"/>
        </w:rPr>
        <w:t>Presenter: Randy Vo</w:t>
      </w:r>
      <w:r w:rsidR="00446FF1">
        <w:rPr>
          <w:rFonts w:cs="Arial"/>
          <w:i/>
          <w:iCs/>
          <w:color w:val="000000" w:themeColor="text1"/>
        </w:rPr>
        <w:t>g</w:t>
      </w:r>
      <w:r>
        <w:rPr>
          <w:rFonts w:cs="Arial"/>
          <w:i/>
          <w:iCs/>
          <w:color w:val="000000" w:themeColor="text1"/>
        </w:rPr>
        <w:t xml:space="preserve">enberg  </w:t>
      </w:r>
    </w:p>
    <w:p w14:paraId="6A9151D2" w14:textId="77777777" w:rsidR="008E1F9F" w:rsidRPr="001626E2" w:rsidRDefault="008E1F9F" w:rsidP="008E1F9F">
      <w:pPr>
        <w:widowControl w:val="0"/>
        <w:autoSpaceDE w:val="0"/>
        <w:autoSpaceDN w:val="0"/>
        <w:adjustRightInd w:val="0"/>
        <w:rPr>
          <w:rFonts w:cs="Arial"/>
          <w:color w:val="504E4C"/>
        </w:rPr>
      </w:pPr>
    </w:p>
    <w:p w14:paraId="00D4372E" w14:textId="2A67A206" w:rsidR="008E1F9F" w:rsidRPr="008E05AC" w:rsidRDefault="008E05AC" w:rsidP="008E1F9F">
      <w:pPr>
        <w:widowControl w:val="0"/>
        <w:autoSpaceDE w:val="0"/>
        <w:autoSpaceDN w:val="0"/>
        <w:adjustRightInd w:val="0"/>
        <w:rPr>
          <w:rFonts w:cs="Arial"/>
          <w:color w:val="504E4C"/>
        </w:rPr>
      </w:pPr>
      <w:r>
        <w:rPr>
          <w:rFonts w:cs="Arial"/>
          <w:color w:val="000000" w:themeColor="text1"/>
        </w:rPr>
        <w:t>1</w:t>
      </w:r>
      <w:r w:rsidR="00854CB5">
        <w:rPr>
          <w:rFonts w:cs="Arial"/>
          <w:color w:val="000000" w:themeColor="text1"/>
        </w:rPr>
        <w:t>:</w:t>
      </w:r>
      <w:r w:rsidR="00407384">
        <w:rPr>
          <w:rFonts w:cs="Arial"/>
          <w:color w:val="000000" w:themeColor="text1"/>
        </w:rPr>
        <w:t>45</w:t>
      </w:r>
      <w:r w:rsidR="00854CB5">
        <w:rPr>
          <w:rFonts w:cs="Arial"/>
          <w:color w:val="000000" w:themeColor="text1"/>
        </w:rPr>
        <w:t xml:space="preserve"> p.m</w:t>
      </w:r>
      <w:r w:rsidR="008E1F9F" w:rsidRPr="00790ED7">
        <w:rPr>
          <w:rFonts w:cs="Arial"/>
          <w:color w:val="000000" w:themeColor="text1"/>
        </w:rPr>
        <w:t>.    </w:t>
      </w:r>
      <w:r w:rsidR="008E1F9F" w:rsidRPr="001626E2">
        <w:rPr>
          <w:rFonts w:cs="Arial"/>
          <w:color w:val="504E4C"/>
        </w:rPr>
        <w:t xml:space="preserve">  </w:t>
      </w:r>
      <w:r w:rsidR="00854CB5">
        <w:rPr>
          <w:rFonts w:cs="Arial"/>
          <w:color w:val="504E4C"/>
        </w:rPr>
        <w:t xml:space="preserve">  </w:t>
      </w:r>
      <w:r>
        <w:rPr>
          <w:rFonts w:cs="Arial"/>
          <w:color w:val="504E4C"/>
        </w:rPr>
        <w:t xml:space="preserve"> </w:t>
      </w:r>
      <w:r>
        <w:rPr>
          <w:rFonts w:cs="Arial"/>
          <w:color w:val="4F81BD" w:themeColor="accent1"/>
        </w:rPr>
        <w:t>Review of Proposed 2021 Telehealth Policy / Legislation</w:t>
      </w:r>
    </w:p>
    <w:p w14:paraId="20968969" w14:textId="68F4AF11" w:rsidR="008E1F9F" w:rsidRDefault="008E05AC" w:rsidP="008E1F9F">
      <w:pPr>
        <w:widowControl w:val="0"/>
        <w:autoSpaceDE w:val="0"/>
        <w:autoSpaceDN w:val="0"/>
        <w:adjustRightInd w:val="0"/>
        <w:ind w:left="1440"/>
        <w:rPr>
          <w:rFonts w:cs="Arial"/>
          <w:i/>
          <w:iCs/>
          <w:color w:val="000000" w:themeColor="text1"/>
        </w:rPr>
      </w:pPr>
      <w:r w:rsidRPr="005B4D6E">
        <w:rPr>
          <w:rFonts w:cs="Arial"/>
          <w:i/>
          <w:iCs/>
          <w:color w:val="000000" w:themeColor="text1"/>
        </w:rPr>
        <w:t>This session will explore proposed policy and legislation respective to the 2021 state legislative session.</w:t>
      </w:r>
    </w:p>
    <w:p w14:paraId="0DED1D6F" w14:textId="64E5BFC1" w:rsidR="005B4D6E" w:rsidRPr="005B4D6E" w:rsidRDefault="005B4D6E" w:rsidP="008E1F9F">
      <w:pPr>
        <w:widowControl w:val="0"/>
        <w:autoSpaceDE w:val="0"/>
        <w:autoSpaceDN w:val="0"/>
        <w:adjustRightInd w:val="0"/>
        <w:ind w:left="1440"/>
        <w:rPr>
          <w:rFonts w:cs="Arial"/>
          <w:i/>
          <w:iCs/>
          <w:color w:val="000000" w:themeColor="text1"/>
        </w:rPr>
      </w:pPr>
      <w:r>
        <w:rPr>
          <w:rFonts w:cs="Arial"/>
          <w:i/>
          <w:iCs/>
          <w:color w:val="000000" w:themeColor="text1"/>
        </w:rPr>
        <w:t>Presenter:</w:t>
      </w:r>
      <w:r w:rsidR="00407384">
        <w:rPr>
          <w:rFonts w:cs="Arial"/>
          <w:i/>
          <w:iCs/>
          <w:color w:val="000000" w:themeColor="text1"/>
        </w:rPr>
        <w:t xml:space="preserve"> Ryan Kelly </w:t>
      </w:r>
    </w:p>
    <w:p w14:paraId="3234ABE6" w14:textId="77777777" w:rsidR="00D13EB3" w:rsidRDefault="00D13EB3" w:rsidP="008E1F9F">
      <w:pPr>
        <w:widowControl w:val="0"/>
        <w:autoSpaceDE w:val="0"/>
        <w:autoSpaceDN w:val="0"/>
        <w:adjustRightInd w:val="0"/>
        <w:ind w:left="1440"/>
        <w:rPr>
          <w:rFonts w:cs="Arial"/>
          <w:color w:val="000000" w:themeColor="text1"/>
        </w:rPr>
      </w:pPr>
    </w:p>
    <w:p w14:paraId="028E337A" w14:textId="71CEFBF1" w:rsidR="00D13EB3" w:rsidRPr="008E05AC" w:rsidRDefault="008E05AC" w:rsidP="008E05AC">
      <w:pPr>
        <w:widowControl w:val="0"/>
        <w:autoSpaceDE w:val="0"/>
        <w:autoSpaceDN w:val="0"/>
        <w:adjustRightInd w:val="0"/>
        <w:rPr>
          <w:rFonts w:cs="Arial"/>
          <w:color w:val="504E4C"/>
        </w:rPr>
      </w:pPr>
      <w:r>
        <w:rPr>
          <w:rFonts w:cs="Arial"/>
          <w:color w:val="000000" w:themeColor="text1"/>
        </w:rPr>
        <w:t>2:</w:t>
      </w:r>
      <w:r w:rsidR="005B4D6E">
        <w:rPr>
          <w:rFonts w:cs="Arial"/>
          <w:color w:val="000000" w:themeColor="text1"/>
        </w:rPr>
        <w:t>0</w:t>
      </w:r>
      <w:r>
        <w:rPr>
          <w:rFonts w:cs="Arial"/>
          <w:color w:val="000000" w:themeColor="text1"/>
        </w:rPr>
        <w:t>0 p.m.</w:t>
      </w:r>
      <w:r w:rsidR="00D13EB3">
        <w:rPr>
          <w:rFonts w:cs="Arial"/>
          <w:color w:val="000000" w:themeColor="text1"/>
        </w:rPr>
        <w:tab/>
      </w:r>
      <w:r>
        <w:rPr>
          <w:rFonts w:cs="Arial"/>
          <w:color w:val="4F81BD" w:themeColor="accent1"/>
        </w:rPr>
        <w:t>Transforming School Health with Telehealth</w:t>
      </w:r>
    </w:p>
    <w:p w14:paraId="29B357F8" w14:textId="334DD145" w:rsidR="00D13EB3" w:rsidRDefault="008E05AC" w:rsidP="008E1F9F">
      <w:pPr>
        <w:widowControl w:val="0"/>
        <w:autoSpaceDE w:val="0"/>
        <w:autoSpaceDN w:val="0"/>
        <w:adjustRightInd w:val="0"/>
        <w:ind w:left="1440"/>
        <w:rPr>
          <w:rFonts w:cs="Arial"/>
          <w:i/>
          <w:iCs/>
          <w:color w:val="000000" w:themeColor="text1"/>
        </w:rPr>
      </w:pPr>
      <w:r w:rsidRPr="005B4D6E">
        <w:rPr>
          <w:rFonts w:cs="Arial"/>
          <w:i/>
          <w:iCs/>
          <w:color w:val="000000" w:themeColor="text1"/>
        </w:rPr>
        <w:t>This session will feature a panel of speakers discussing their pursuit of school-based telehealth programs and the benefit that they have shown for increases to access to care.</w:t>
      </w:r>
    </w:p>
    <w:p w14:paraId="4B620EEB" w14:textId="7AC0C604" w:rsidR="005B4D6E" w:rsidRPr="005B4D6E" w:rsidRDefault="005B4D6E" w:rsidP="008E1F9F">
      <w:pPr>
        <w:widowControl w:val="0"/>
        <w:autoSpaceDE w:val="0"/>
        <w:autoSpaceDN w:val="0"/>
        <w:adjustRightInd w:val="0"/>
        <w:ind w:left="1440"/>
        <w:rPr>
          <w:rFonts w:cs="Arial"/>
          <w:i/>
          <w:iCs/>
          <w:color w:val="000000" w:themeColor="text1"/>
        </w:rPr>
      </w:pPr>
      <w:r>
        <w:rPr>
          <w:rFonts w:cs="Arial"/>
          <w:i/>
          <w:iCs/>
          <w:color w:val="000000" w:themeColor="text1"/>
        </w:rPr>
        <w:t xml:space="preserve">Presenter: </w:t>
      </w:r>
      <w:r w:rsidR="00407384">
        <w:rPr>
          <w:rFonts w:cs="Arial"/>
          <w:i/>
          <w:iCs/>
          <w:color w:val="000000" w:themeColor="text1"/>
        </w:rPr>
        <w:t xml:space="preserve">Michael Summers, Shannon Fryery, Robert Weathersby </w:t>
      </w:r>
    </w:p>
    <w:p w14:paraId="1FCA8C99" w14:textId="77777777" w:rsidR="008E1F9F" w:rsidRDefault="008E1F9F" w:rsidP="008E1F9F">
      <w:pPr>
        <w:widowControl w:val="0"/>
        <w:autoSpaceDE w:val="0"/>
        <w:autoSpaceDN w:val="0"/>
        <w:adjustRightInd w:val="0"/>
        <w:rPr>
          <w:rFonts w:cs="Arial"/>
          <w:color w:val="000000" w:themeColor="text1"/>
        </w:rPr>
      </w:pPr>
    </w:p>
    <w:p w14:paraId="37FCEB22" w14:textId="54CD3117" w:rsidR="008E1F9F" w:rsidRPr="008E1F9F" w:rsidRDefault="005B4D6E" w:rsidP="008E1F9F">
      <w:pPr>
        <w:widowControl w:val="0"/>
        <w:autoSpaceDE w:val="0"/>
        <w:autoSpaceDN w:val="0"/>
        <w:adjustRightInd w:val="0"/>
        <w:rPr>
          <w:rFonts w:cs="Arial"/>
          <w:color w:val="4F81BD" w:themeColor="accent1"/>
        </w:rPr>
      </w:pPr>
      <w:r>
        <w:rPr>
          <w:rFonts w:cs="Arial"/>
          <w:color w:val="000000" w:themeColor="text1"/>
        </w:rPr>
        <w:t>2</w:t>
      </w:r>
      <w:r w:rsidR="008E1F9F">
        <w:rPr>
          <w:rFonts w:cs="Arial"/>
          <w:color w:val="000000" w:themeColor="text1"/>
        </w:rPr>
        <w:t>:</w:t>
      </w:r>
      <w:r>
        <w:rPr>
          <w:rFonts w:cs="Arial"/>
          <w:color w:val="000000" w:themeColor="text1"/>
        </w:rPr>
        <w:t>45</w:t>
      </w:r>
      <w:r w:rsidR="008E1F9F">
        <w:rPr>
          <w:rFonts w:cs="Arial"/>
          <w:color w:val="000000" w:themeColor="text1"/>
        </w:rPr>
        <w:t xml:space="preserve"> p.m.       </w:t>
      </w:r>
      <w:r w:rsidR="008E05AC">
        <w:rPr>
          <w:rFonts w:cs="Arial"/>
          <w:color w:val="000000" w:themeColor="text1"/>
        </w:rPr>
        <w:t xml:space="preserve">  </w:t>
      </w:r>
      <w:r w:rsidR="008E05AC">
        <w:rPr>
          <w:rFonts w:cs="Arial"/>
          <w:color w:val="4F81BD" w:themeColor="accent1"/>
        </w:rPr>
        <w:t>Telehealth Coding Update</w:t>
      </w:r>
    </w:p>
    <w:p w14:paraId="769FF10E" w14:textId="787ECCC6" w:rsidR="008E1F9F" w:rsidRDefault="008E05AC" w:rsidP="008E05AC">
      <w:pPr>
        <w:widowControl w:val="0"/>
        <w:autoSpaceDE w:val="0"/>
        <w:autoSpaceDN w:val="0"/>
        <w:adjustRightInd w:val="0"/>
        <w:ind w:left="1440"/>
        <w:rPr>
          <w:rFonts w:cs="Arial"/>
          <w:i/>
          <w:iCs/>
          <w:color w:val="000000" w:themeColor="text1"/>
        </w:rPr>
      </w:pPr>
      <w:r w:rsidRPr="005B4D6E">
        <w:rPr>
          <w:rFonts w:cs="Arial"/>
          <w:i/>
          <w:iCs/>
          <w:color w:val="000000" w:themeColor="text1"/>
        </w:rPr>
        <w:t>This session will provide an update to common in-patient and out-patient telehealth billing codes and requirements for reimbursement.</w:t>
      </w:r>
    </w:p>
    <w:p w14:paraId="3382C1D7" w14:textId="4E9AAADE" w:rsidR="005B4D6E" w:rsidRPr="005B4D6E" w:rsidRDefault="005B4D6E" w:rsidP="008E05AC">
      <w:pPr>
        <w:widowControl w:val="0"/>
        <w:autoSpaceDE w:val="0"/>
        <w:autoSpaceDN w:val="0"/>
        <w:adjustRightInd w:val="0"/>
        <w:ind w:left="1440"/>
        <w:rPr>
          <w:rFonts w:cs="Arial"/>
          <w:i/>
          <w:iCs/>
          <w:color w:val="000000" w:themeColor="text1"/>
        </w:rPr>
      </w:pPr>
      <w:r>
        <w:rPr>
          <w:rFonts w:cs="Arial"/>
          <w:i/>
          <w:iCs/>
          <w:color w:val="000000" w:themeColor="text1"/>
        </w:rPr>
        <w:t>Presenter:</w:t>
      </w:r>
      <w:r w:rsidR="00407384">
        <w:rPr>
          <w:rFonts w:cs="Arial"/>
          <w:i/>
          <w:iCs/>
          <w:color w:val="000000" w:themeColor="text1"/>
        </w:rPr>
        <w:t>TBD</w:t>
      </w:r>
    </w:p>
    <w:p w14:paraId="3F8DFAFF" w14:textId="44E2E21A" w:rsidR="005B4D6E" w:rsidRDefault="005B4D6E" w:rsidP="005B4D6E">
      <w:pPr>
        <w:widowControl w:val="0"/>
        <w:autoSpaceDE w:val="0"/>
        <w:autoSpaceDN w:val="0"/>
        <w:adjustRightInd w:val="0"/>
        <w:rPr>
          <w:rFonts w:cs="Arial"/>
          <w:color w:val="000000" w:themeColor="text1"/>
        </w:rPr>
      </w:pPr>
    </w:p>
    <w:p w14:paraId="61B5504B" w14:textId="77777777" w:rsidR="005B4D6E" w:rsidRPr="005B4D6E" w:rsidRDefault="005B4D6E" w:rsidP="005B4D6E">
      <w:pPr>
        <w:widowControl w:val="0"/>
        <w:autoSpaceDE w:val="0"/>
        <w:autoSpaceDN w:val="0"/>
        <w:adjustRightInd w:val="0"/>
        <w:ind w:left="1440" w:hanging="1440"/>
        <w:rPr>
          <w:rFonts w:cs="Arial"/>
          <w:color w:val="000000" w:themeColor="text1"/>
        </w:rPr>
      </w:pPr>
      <w:r>
        <w:rPr>
          <w:rFonts w:cs="Arial"/>
          <w:color w:val="000000" w:themeColor="text1"/>
        </w:rPr>
        <w:t>3:30 p.m.</w:t>
      </w:r>
      <w:r>
        <w:rPr>
          <w:rFonts w:cs="Arial"/>
          <w:color w:val="000000" w:themeColor="text1"/>
        </w:rPr>
        <w:tab/>
      </w:r>
      <w:r w:rsidRPr="005B4D6E">
        <w:rPr>
          <w:rFonts w:cs="Arial"/>
          <w:color w:val="4F81BD" w:themeColor="accent1"/>
        </w:rPr>
        <w:t>How to Leverage Wireless Technologies to Meet Your Operational, Security, and Contact Tracing Needs</w:t>
      </w:r>
    </w:p>
    <w:p w14:paraId="6B99170E" w14:textId="273F8BD9" w:rsidR="005B4D6E" w:rsidRPr="005B4D6E" w:rsidRDefault="005B4D6E" w:rsidP="005B4D6E">
      <w:pPr>
        <w:widowControl w:val="0"/>
        <w:autoSpaceDE w:val="0"/>
        <w:autoSpaceDN w:val="0"/>
        <w:adjustRightInd w:val="0"/>
        <w:ind w:left="1440"/>
        <w:rPr>
          <w:rFonts w:cs="Arial"/>
          <w:color w:val="000000" w:themeColor="text1"/>
        </w:rPr>
      </w:pPr>
      <w:r w:rsidRPr="005B4D6E">
        <w:rPr>
          <w:rFonts w:cs="Arial"/>
          <w:i/>
          <w:iCs/>
          <w:color w:val="000000" w:themeColor="text1"/>
        </w:rPr>
        <w:t xml:space="preserve">The COVID-19 pandemic has not only underscored the increased strain on networks but also the need for contact tracing capabilities. This session will dive into methods that you might </w:t>
      </w:r>
      <w:r w:rsidRPr="005B4D6E">
        <w:rPr>
          <w:rFonts w:cs="Arial"/>
          <w:i/>
          <w:iCs/>
          <w:color w:val="000000" w:themeColor="text1"/>
        </w:rPr>
        <w:lastRenderedPageBreak/>
        <w:t>consider implementing for COVID-19 response as well as provide an update on wireless technologies you can employ that meet the ongoing operational, security, and emerging response needs at your facilities.</w:t>
      </w:r>
      <w:r>
        <w:rPr>
          <w:rFonts w:cs="Arial"/>
          <w:color w:val="000000" w:themeColor="text1"/>
        </w:rPr>
        <w:t xml:space="preserve">  </w:t>
      </w:r>
      <w:r w:rsidRPr="005B4D6E">
        <w:rPr>
          <w:rFonts w:cs="Arial"/>
          <w:i/>
          <w:iCs/>
          <w:color w:val="000000" w:themeColor="text1"/>
        </w:rPr>
        <w:t>This session will also explore the day-to-day struggles impacting healthcare networks, including three common Wi-Fi planning mistakes to avoid and steps to optimize design for connected care environments, both wired and wireless.</w:t>
      </w:r>
    </w:p>
    <w:p w14:paraId="5422531D" w14:textId="7F0E30B8" w:rsidR="005B4D6E" w:rsidRDefault="005B4D6E" w:rsidP="005B4D6E">
      <w:pPr>
        <w:widowControl w:val="0"/>
        <w:autoSpaceDE w:val="0"/>
        <w:autoSpaceDN w:val="0"/>
        <w:adjustRightInd w:val="0"/>
        <w:rPr>
          <w:rFonts w:cs="Arial"/>
          <w:color w:val="000000" w:themeColor="text1"/>
        </w:rPr>
      </w:pPr>
      <w:r w:rsidRPr="005B4D6E">
        <w:rPr>
          <w:rFonts w:cs="Arial"/>
          <w:i/>
          <w:iCs/>
          <w:color w:val="000000" w:themeColor="text1"/>
        </w:rPr>
        <w:t> </w:t>
      </w:r>
      <w:r>
        <w:rPr>
          <w:rFonts w:cs="Arial"/>
          <w:color w:val="000000" w:themeColor="text1"/>
        </w:rPr>
        <w:tab/>
      </w:r>
      <w:r>
        <w:rPr>
          <w:rFonts w:cs="Arial"/>
          <w:color w:val="000000" w:themeColor="text1"/>
        </w:rPr>
        <w:tab/>
        <w:t xml:space="preserve">Presenter: </w:t>
      </w:r>
      <w:r w:rsidRPr="005B4D6E">
        <w:rPr>
          <w:rFonts w:cs="Arial"/>
          <w:color w:val="000000" w:themeColor="text1"/>
        </w:rPr>
        <w:t>Brian Dalhover, ENA</w:t>
      </w:r>
    </w:p>
    <w:p w14:paraId="5E6FF735" w14:textId="086B898B" w:rsidR="00B71A96" w:rsidRDefault="00B71A96" w:rsidP="005B4D6E">
      <w:pPr>
        <w:widowControl w:val="0"/>
        <w:autoSpaceDE w:val="0"/>
        <w:autoSpaceDN w:val="0"/>
        <w:adjustRightInd w:val="0"/>
        <w:rPr>
          <w:rFonts w:cs="Arial"/>
          <w:color w:val="000000" w:themeColor="text1"/>
        </w:rPr>
      </w:pPr>
    </w:p>
    <w:p w14:paraId="20885272" w14:textId="0A899964" w:rsidR="00B71A96" w:rsidRDefault="00B71A96" w:rsidP="005B4D6E">
      <w:pPr>
        <w:widowControl w:val="0"/>
        <w:autoSpaceDE w:val="0"/>
        <w:autoSpaceDN w:val="0"/>
        <w:adjustRightInd w:val="0"/>
        <w:rPr>
          <w:rFonts w:cs="Arial"/>
          <w:color w:val="000000" w:themeColor="text1"/>
        </w:rPr>
      </w:pPr>
      <w:r>
        <w:rPr>
          <w:rFonts w:cs="Arial"/>
          <w:color w:val="000000" w:themeColor="text1"/>
        </w:rPr>
        <w:t>4:00 p.m.</w:t>
      </w:r>
      <w:r>
        <w:rPr>
          <w:rFonts w:cs="Arial"/>
          <w:color w:val="000000" w:themeColor="text1"/>
        </w:rPr>
        <w:tab/>
      </w:r>
      <w:r w:rsidRPr="00B71A96">
        <w:rPr>
          <w:rFonts w:cs="Arial"/>
          <w:color w:val="4F81BD" w:themeColor="accent1"/>
        </w:rPr>
        <w:t>Industry Overview and Outlook for Funding and Growth</w:t>
      </w:r>
    </w:p>
    <w:p w14:paraId="5FE06888" w14:textId="30BCCDE8" w:rsidR="00B71A96" w:rsidRPr="0041597A" w:rsidRDefault="00B71A96" w:rsidP="0041597A">
      <w:pPr>
        <w:widowControl w:val="0"/>
        <w:autoSpaceDE w:val="0"/>
        <w:autoSpaceDN w:val="0"/>
        <w:adjustRightInd w:val="0"/>
        <w:ind w:left="1440"/>
        <w:rPr>
          <w:rFonts w:cs="Arial"/>
          <w:i/>
          <w:iCs/>
          <w:color w:val="000000" w:themeColor="text1"/>
        </w:rPr>
      </w:pPr>
      <w:r w:rsidRPr="0041597A">
        <w:rPr>
          <w:rFonts w:cs="Arial"/>
          <w:i/>
          <w:iCs/>
          <w:color w:val="000000" w:themeColor="text1"/>
        </w:rPr>
        <w:t xml:space="preserve">This presentation will describe the national outlook for the telehealth industry, featuring trends among users and health system partners.  The presentation will also discuss American Well’s work with telepsychiatry and opportunities for grant funding and preparation. </w:t>
      </w:r>
    </w:p>
    <w:p w14:paraId="6764957A" w14:textId="67184A48" w:rsidR="00B71A96" w:rsidRPr="0041597A" w:rsidRDefault="00B71A96" w:rsidP="0041597A">
      <w:pPr>
        <w:widowControl w:val="0"/>
        <w:autoSpaceDE w:val="0"/>
        <w:autoSpaceDN w:val="0"/>
        <w:adjustRightInd w:val="0"/>
        <w:ind w:left="1440"/>
        <w:rPr>
          <w:rFonts w:cs="Arial"/>
          <w:i/>
          <w:iCs/>
          <w:color w:val="000000" w:themeColor="text1"/>
        </w:rPr>
      </w:pPr>
      <w:r w:rsidRPr="0041597A">
        <w:rPr>
          <w:rFonts w:cs="Arial"/>
          <w:i/>
          <w:iCs/>
          <w:color w:val="000000" w:themeColor="text1"/>
        </w:rPr>
        <w:t>Brian Donahue, Angela Connor, Director, Matt McCormick, American Well   </w:t>
      </w:r>
    </w:p>
    <w:p w14:paraId="5BCE568F" w14:textId="18C75E83" w:rsidR="00B71A96" w:rsidRPr="0041597A" w:rsidRDefault="00B71A96" w:rsidP="0041597A">
      <w:pPr>
        <w:widowControl w:val="0"/>
        <w:autoSpaceDE w:val="0"/>
        <w:autoSpaceDN w:val="0"/>
        <w:adjustRightInd w:val="0"/>
        <w:ind w:left="1440"/>
        <w:rPr>
          <w:rFonts w:cs="Arial"/>
          <w:i/>
          <w:iCs/>
          <w:color w:val="000000" w:themeColor="text1"/>
        </w:rPr>
      </w:pPr>
    </w:p>
    <w:p w14:paraId="3685633A" w14:textId="77777777" w:rsidR="00D13EB3" w:rsidRDefault="00D13EB3" w:rsidP="005B4D6E">
      <w:pPr>
        <w:widowControl w:val="0"/>
        <w:autoSpaceDE w:val="0"/>
        <w:autoSpaceDN w:val="0"/>
        <w:adjustRightInd w:val="0"/>
        <w:rPr>
          <w:rFonts w:cs="Arial"/>
          <w:color w:val="000000" w:themeColor="text1"/>
        </w:rPr>
      </w:pPr>
    </w:p>
    <w:p w14:paraId="13D72332" w14:textId="32DB3A86" w:rsidR="00D13EB3" w:rsidRDefault="003B0754" w:rsidP="00D13EB3">
      <w:pPr>
        <w:widowControl w:val="0"/>
        <w:autoSpaceDE w:val="0"/>
        <w:autoSpaceDN w:val="0"/>
        <w:adjustRightInd w:val="0"/>
        <w:rPr>
          <w:rFonts w:cs="Arial"/>
          <w:color w:val="4F81BD" w:themeColor="accent1"/>
        </w:rPr>
      </w:pPr>
      <w:r>
        <w:rPr>
          <w:rFonts w:cs="Arial"/>
          <w:color w:val="000000" w:themeColor="text1"/>
        </w:rPr>
        <w:t>4</w:t>
      </w:r>
      <w:r w:rsidR="00D13EB3">
        <w:rPr>
          <w:rFonts w:cs="Arial"/>
          <w:color w:val="000000" w:themeColor="text1"/>
        </w:rPr>
        <w:t>:</w:t>
      </w:r>
      <w:r>
        <w:rPr>
          <w:rFonts w:cs="Arial"/>
          <w:color w:val="000000" w:themeColor="text1"/>
        </w:rPr>
        <w:t>3</w:t>
      </w:r>
      <w:r w:rsidR="00D13EB3">
        <w:rPr>
          <w:rFonts w:cs="Arial"/>
          <w:color w:val="000000" w:themeColor="text1"/>
        </w:rPr>
        <w:t xml:space="preserve">0 p.m.        </w:t>
      </w:r>
      <w:r w:rsidR="00D13EB3" w:rsidRPr="00D13EB3">
        <w:rPr>
          <w:rFonts w:cs="Arial"/>
          <w:color w:val="4F81BD" w:themeColor="accent1"/>
        </w:rPr>
        <w:t>Adjourn Day 1</w:t>
      </w:r>
    </w:p>
    <w:p w14:paraId="1F61076A" w14:textId="68663417" w:rsidR="005F7E61" w:rsidRDefault="005F7E61" w:rsidP="00D13EB3">
      <w:pPr>
        <w:widowControl w:val="0"/>
        <w:autoSpaceDE w:val="0"/>
        <w:autoSpaceDN w:val="0"/>
        <w:adjustRightInd w:val="0"/>
        <w:rPr>
          <w:rFonts w:cs="Arial"/>
          <w:color w:val="4F81BD" w:themeColor="accent1"/>
        </w:rPr>
      </w:pPr>
    </w:p>
    <w:p w14:paraId="33E9343E" w14:textId="305B4B73" w:rsidR="005F7E61" w:rsidRDefault="005F7E61" w:rsidP="00D13EB3">
      <w:pPr>
        <w:widowControl w:val="0"/>
        <w:autoSpaceDE w:val="0"/>
        <w:autoSpaceDN w:val="0"/>
        <w:adjustRightInd w:val="0"/>
        <w:rPr>
          <w:rFonts w:cs="Arial"/>
          <w:color w:val="000000" w:themeColor="text1"/>
        </w:rPr>
      </w:pPr>
    </w:p>
    <w:p w14:paraId="396A3C0A" w14:textId="3B8E2D7D" w:rsidR="005F7E61" w:rsidRDefault="005F7E61" w:rsidP="00D13EB3">
      <w:pPr>
        <w:widowControl w:val="0"/>
        <w:autoSpaceDE w:val="0"/>
        <w:autoSpaceDN w:val="0"/>
        <w:adjustRightInd w:val="0"/>
        <w:rPr>
          <w:rFonts w:cs="Arial"/>
          <w:color w:val="000000" w:themeColor="text1"/>
        </w:rPr>
      </w:pPr>
    </w:p>
    <w:p w14:paraId="13BB5573" w14:textId="08B2C7EC" w:rsidR="00D13EB3" w:rsidRPr="005F7E61" w:rsidRDefault="00F60AB6" w:rsidP="00D13EB3">
      <w:pPr>
        <w:widowControl w:val="0"/>
        <w:autoSpaceDE w:val="0"/>
        <w:autoSpaceDN w:val="0"/>
        <w:adjustRightInd w:val="0"/>
        <w:rPr>
          <w:rFonts w:cs="Arial"/>
          <w:b/>
          <w:bCs/>
          <w:noProof/>
          <w:color w:val="504E4C"/>
          <w:sz w:val="28"/>
        </w:rPr>
      </w:pPr>
      <w:r>
        <w:rPr>
          <w:rFonts w:cs="Arial"/>
          <w:b/>
          <w:bCs/>
          <w:noProof/>
          <w:color w:val="504E4C"/>
          <w:sz w:val="28"/>
        </w:rPr>
        <w:t>Thursday</w:t>
      </w:r>
      <w:r w:rsidR="005F7E61">
        <w:rPr>
          <w:rFonts w:cs="Arial"/>
          <w:b/>
          <w:bCs/>
          <w:noProof/>
          <w:color w:val="504E4C"/>
          <w:sz w:val="28"/>
        </w:rPr>
        <w:t>, March 4, 2021</w:t>
      </w:r>
    </w:p>
    <w:p w14:paraId="14C9D5BA" w14:textId="39F5A8A1" w:rsidR="00D13EB3" w:rsidRPr="00D13EB3" w:rsidRDefault="00D13EB3" w:rsidP="00D13EB3">
      <w:pPr>
        <w:widowControl w:val="0"/>
        <w:autoSpaceDE w:val="0"/>
        <w:autoSpaceDN w:val="0"/>
        <w:adjustRightInd w:val="0"/>
        <w:rPr>
          <w:rFonts w:cs="Arial"/>
          <w:bCs/>
          <w:i/>
          <w:noProof/>
          <w:color w:val="504E4C"/>
        </w:rPr>
      </w:pPr>
      <w:r w:rsidRPr="00D13EB3">
        <w:rPr>
          <w:rFonts w:cs="Arial"/>
          <w:bCs/>
          <w:i/>
          <w:noProof/>
          <w:color w:val="504E4C"/>
        </w:rPr>
        <w:t xml:space="preserve">This conference day is focused on </w:t>
      </w:r>
      <w:r w:rsidR="005F7E61">
        <w:rPr>
          <w:rFonts w:cs="Arial"/>
          <w:bCs/>
          <w:i/>
          <w:noProof/>
          <w:color w:val="504E4C"/>
        </w:rPr>
        <w:t>demonstrations of telehealth technology.</w:t>
      </w:r>
    </w:p>
    <w:p w14:paraId="11D00B55" w14:textId="77777777" w:rsidR="00D13EB3" w:rsidRDefault="00D13EB3" w:rsidP="00312AB1">
      <w:pPr>
        <w:widowControl w:val="0"/>
        <w:autoSpaceDE w:val="0"/>
        <w:autoSpaceDN w:val="0"/>
        <w:adjustRightInd w:val="0"/>
        <w:rPr>
          <w:rFonts w:cs="Arial"/>
          <w:color w:val="000000" w:themeColor="text1"/>
        </w:rPr>
      </w:pPr>
    </w:p>
    <w:p w14:paraId="1A3AF9E0" w14:textId="6EF16C89" w:rsidR="00312AB1" w:rsidRPr="001626E2" w:rsidRDefault="005F7E61" w:rsidP="00312AB1">
      <w:pPr>
        <w:widowControl w:val="0"/>
        <w:autoSpaceDE w:val="0"/>
        <w:autoSpaceDN w:val="0"/>
        <w:adjustRightInd w:val="0"/>
        <w:rPr>
          <w:rFonts w:cs="Arial"/>
          <w:color w:val="4F81BD" w:themeColor="accent1"/>
        </w:rPr>
      </w:pPr>
      <w:r>
        <w:rPr>
          <w:rFonts w:cs="Arial"/>
          <w:color w:val="000000" w:themeColor="text1"/>
        </w:rPr>
        <w:t>Noon</w:t>
      </w:r>
      <w:r>
        <w:rPr>
          <w:rFonts w:cs="Arial"/>
          <w:color w:val="000000" w:themeColor="text1"/>
        </w:rPr>
        <w:tab/>
        <w:t xml:space="preserve">    </w:t>
      </w:r>
      <w:r w:rsidR="00312AB1" w:rsidRPr="00790ED7">
        <w:rPr>
          <w:rFonts w:cs="Arial"/>
          <w:color w:val="000000" w:themeColor="text1"/>
        </w:rPr>
        <w:t>      </w:t>
      </w:r>
      <w:r>
        <w:rPr>
          <w:rFonts w:cs="Arial"/>
          <w:color w:val="4F81BD" w:themeColor="accent1"/>
        </w:rPr>
        <w:t>Welcome, Day 2</w:t>
      </w:r>
    </w:p>
    <w:p w14:paraId="429B4D57" w14:textId="77777777" w:rsidR="00312AB1" w:rsidRPr="001626E2" w:rsidRDefault="00312AB1" w:rsidP="00312AB1">
      <w:pPr>
        <w:widowControl w:val="0"/>
        <w:autoSpaceDE w:val="0"/>
        <w:autoSpaceDN w:val="0"/>
        <w:adjustRightInd w:val="0"/>
        <w:rPr>
          <w:rFonts w:cs="Arial"/>
          <w:color w:val="504E4C"/>
        </w:rPr>
      </w:pPr>
    </w:p>
    <w:p w14:paraId="5AF2E536" w14:textId="3536F5DE" w:rsidR="00312AB1" w:rsidRPr="001626E2" w:rsidRDefault="005F7E61" w:rsidP="00312AB1">
      <w:pPr>
        <w:widowControl w:val="0"/>
        <w:autoSpaceDE w:val="0"/>
        <w:autoSpaceDN w:val="0"/>
        <w:adjustRightInd w:val="0"/>
        <w:rPr>
          <w:rFonts w:cs="Arial"/>
          <w:color w:val="504E4C"/>
        </w:rPr>
      </w:pPr>
      <w:r>
        <w:rPr>
          <w:rFonts w:cs="Arial"/>
          <w:color w:val="000000" w:themeColor="text1"/>
        </w:rPr>
        <w:t>12:15 p.m</w:t>
      </w:r>
      <w:r w:rsidR="00D42216" w:rsidRPr="00790ED7">
        <w:rPr>
          <w:rFonts w:cs="Arial"/>
          <w:color w:val="000000" w:themeColor="text1"/>
        </w:rPr>
        <w:t>.   </w:t>
      </w:r>
      <w:r w:rsidR="00074303">
        <w:rPr>
          <w:rFonts w:cs="Arial"/>
          <w:color w:val="4F81BD" w:themeColor="accent1"/>
        </w:rPr>
        <w:t>Virtual Telehealth Technology Showcase</w:t>
      </w:r>
    </w:p>
    <w:p w14:paraId="0E87BBDC" w14:textId="6E37EB30" w:rsidR="00537874" w:rsidRPr="0041597A" w:rsidRDefault="005F7E61" w:rsidP="0041597A">
      <w:pPr>
        <w:widowControl w:val="0"/>
        <w:autoSpaceDE w:val="0"/>
        <w:autoSpaceDN w:val="0"/>
        <w:adjustRightInd w:val="0"/>
        <w:ind w:left="1260"/>
        <w:rPr>
          <w:rFonts w:cs="Arial"/>
          <w:i/>
          <w:iCs/>
          <w:color w:val="000000" w:themeColor="text1"/>
        </w:rPr>
      </w:pPr>
      <w:r w:rsidRPr="0041597A">
        <w:rPr>
          <w:rFonts w:cs="Arial"/>
          <w:i/>
          <w:iCs/>
          <w:color w:val="000000" w:themeColor="text1"/>
        </w:rPr>
        <w:t>This presentation from the National Telehealth Technology Resource Center will   demonstrate innovative technologies and approaches to telehealth and telemedicine.</w:t>
      </w:r>
    </w:p>
    <w:p w14:paraId="724679EF" w14:textId="0BFC00AB" w:rsidR="005B4D6E" w:rsidRPr="0041597A" w:rsidRDefault="005B4D6E" w:rsidP="0041597A">
      <w:pPr>
        <w:widowControl w:val="0"/>
        <w:autoSpaceDE w:val="0"/>
        <w:autoSpaceDN w:val="0"/>
        <w:adjustRightInd w:val="0"/>
        <w:ind w:left="1260"/>
        <w:rPr>
          <w:rFonts w:cs="Arial"/>
          <w:i/>
          <w:iCs/>
          <w:color w:val="000000" w:themeColor="text1"/>
        </w:rPr>
      </w:pPr>
      <w:r w:rsidRPr="0041597A">
        <w:rPr>
          <w:rFonts w:cs="Arial"/>
          <w:i/>
          <w:iCs/>
          <w:color w:val="000000" w:themeColor="text1"/>
        </w:rPr>
        <w:t>Presenter:</w:t>
      </w:r>
      <w:r w:rsidR="00074303" w:rsidRPr="0041597A">
        <w:rPr>
          <w:rFonts w:cs="Arial"/>
          <w:i/>
          <w:iCs/>
          <w:color w:val="000000" w:themeColor="text1"/>
        </w:rPr>
        <w:t xml:space="preserve"> Jordan Berg, Doris Barta</w:t>
      </w:r>
    </w:p>
    <w:p w14:paraId="46BFCDAD" w14:textId="47424F92" w:rsidR="008F003D" w:rsidRPr="0041597A" w:rsidRDefault="008F003D" w:rsidP="0041597A">
      <w:pPr>
        <w:widowControl w:val="0"/>
        <w:autoSpaceDE w:val="0"/>
        <w:autoSpaceDN w:val="0"/>
        <w:adjustRightInd w:val="0"/>
        <w:ind w:left="1440"/>
        <w:rPr>
          <w:rFonts w:cs="Arial"/>
          <w:i/>
          <w:iCs/>
          <w:color w:val="000000" w:themeColor="text1"/>
        </w:rPr>
      </w:pPr>
    </w:p>
    <w:p w14:paraId="160E93F2" w14:textId="53A9F4AB" w:rsidR="00312AB1" w:rsidRPr="001626E2" w:rsidRDefault="005F7E61" w:rsidP="00312AB1">
      <w:pPr>
        <w:widowControl w:val="0"/>
        <w:autoSpaceDE w:val="0"/>
        <w:autoSpaceDN w:val="0"/>
        <w:adjustRightInd w:val="0"/>
        <w:rPr>
          <w:rFonts w:cs="Arial"/>
          <w:color w:val="504E4C"/>
        </w:rPr>
      </w:pPr>
      <w:r>
        <w:rPr>
          <w:rFonts w:cs="Arial"/>
          <w:color w:val="000000" w:themeColor="text1"/>
        </w:rPr>
        <w:t>1</w:t>
      </w:r>
      <w:r w:rsidR="008B550A" w:rsidRPr="00790ED7">
        <w:rPr>
          <w:rFonts w:cs="Arial"/>
          <w:color w:val="000000" w:themeColor="text1"/>
        </w:rPr>
        <w:t>:</w:t>
      </w:r>
      <w:r>
        <w:rPr>
          <w:rFonts w:cs="Arial"/>
          <w:color w:val="000000" w:themeColor="text1"/>
        </w:rPr>
        <w:t>45</w:t>
      </w:r>
      <w:r w:rsidR="00537874" w:rsidRPr="00790ED7">
        <w:rPr>
          <w:rFonts w:cs="Arial"/>
          <w:color w:val="000000" w:themeColor="text1"/>
        </w:rPr>
        <w:t xml:space="preserve"> </w:t>
      </w:r>
      <w:r>
        <w:rPr>
          <w:rFonts w:cs="Arial"/>
          <w:color w:val="000000" w:themeColor="text1"/>
        </w:rPr>
        <w:t>p</w:t>
      </w:r>
      <w:r w:rsidR="00312AB1" w:rsidRPr="00790ED7">
        <w:rPr>
          <w:rFonts w:cs="Arial"/>
          <w:color w:val="000000" w:themeColor="text1"/>
        </w:rPr>
        <w:t>.m.    </w:t>
      </w:r>
      <w:r w:rsidR="00537874" w:rsidRPr="001626E2">
        <w:rPr>
          <w:rFonts w:cs="Arial"/>
          <w:color w:val="504E4C"/>
        </w:rPr>
        <w:t xml:space="preserve">  </w:t>
      </w:r>
      <w:r>
        <w:rPr>
          <w:rFonts w:cs="Arial"/>
          <w:color w:val="4F81BD" w:themeColor="accent1"/>
        </w:rPr>
        <w:t>Virtual Telehealth Demonstration from UMMC Center for Telehealth</w:t>
      </w:r>
    </w:p>
    <w:p w14:paraId="47E3E90E" w14:textId="79985506" w:rsidR="00790ED7" w:rsidRPr="0041597A" w:rsidRDefault="005F7E61" w:rsidP="0041597A">
      <w:pPr>
        <w:widowControl w:val="0"/>
        <w:autoSpaceDE w:val="0"/>
        <w:autoSpaceDN w:val="0"/>
        <w:adjustRightInd w:val="0"/>
        <w:ind w:left="1260"/>
        <w:rPr>
          <w:rFonts w:cs="Arial"/>
          <w:i/>
          <w:iCs/>
          <w:color w:val="000000" w:themeColor="text1"/>
        </w:rPr>
      </w:pPr>
      <w:r w:rsidRPr="0041597A">
        <w:rPr>
          <w:rFonts w:cs="Arial"/>
          <w:i/>
          <w:iCs/>
          <w:color w:val="000000" w:themeColor="text1"/>
        </w:rPr>
        <w:t>This session will provide a demonstration of a typical telehealth encounter through the UMMC Center for Telehealth.</w:t>
      </w:r>
    </w:p>
    <w:p w14:paraId="6402C9C7" w14:textId="0741D63B" w:rsidR="005B4D6E" w:rsidRPr="0041597A" w:rsidRDefault="005B4D6E" w:rsidP="0041597A">
      <w:pPr>
        <w:widowControl w:val="0"/>
        <w:autoSpaceDE w:val="0"/>
        <w:autoSpaceDN w:val="0"/>
        <w:adjustRightInd w:val="0"/>
        <w:ind w:left="1260"/>
        <w:rPr>
          <w:rFonts w:cs="Arial"/>
          <w:i/>
          <w:iCs/>
          <w:color w:val="000000" w:themeColor="text1"/>
        </w:rPr>
      </w:pPr>
      <w:r w:rsidRPr="0041597A">
        <w:rPr>
          <w:rFonts w:cs="Arial"/>
          <w:i/>
          <w:iCs/>
          <w:color w:val="000000" w:themeColor="text1"/>
        </w:rPr>
        <w:t xml:space="preserve">Presenter: </w:t>
      </w:r>
      <w:r w:rsidR="00C722BE" w:rsidRPr="00C722BE">
        <w:rPr>
          <w:rFonts w:cs="Arial"/>
          <w:i/>
          <w:iCs/>
          <w:color w:val="000000" w:themeColor="text1"/>
        </w:rPr>
        <w:t>Tearsanee Davis</w:t>
      </w:r>
      <w:r w:rsidRPr="0041597A">
        <w:rPr>
          <w:rFonts w:cs="Arial"/>
          <w:i/>
          <w:iCs/>
          <w:color w:val="000000" w:themeColor="text1"/>
        </w:rPr>
        <w:t>, Greg Hall, UMMC Center for Telehealth</w:t>
      </w:r>
    </w:p>
    <w:p w14:paraId="2118099D" w14:textId="77777777" w:rsidR="00790ED7" w:rsidRDefault="00790ED7" w:rsidP="00790ED7">
      <w:pPr>
        <w:widowControl w:val="0"/>
        <w:autoSpaceDE w:val="0"/>
        <w:autoSpaceDN w:val="0"/>
        <w:adjustRightInd w:val="0"/>
        <w:ind w:left="1440"/>
        <w:rPr>
          <w:rFonts w:cs="Arial"/>
          <w:color w:val="000000" w:themeColor="text1"/>
        </w:rPr>
      </w:pPr>
    </w:p>
    <w:p w14:paraId="1EF525A2" w14:textId="69EDDD89" w:rsidR="005F7E61" w:rsidRPr="005F7E61" w:rsidRDefault="005F7E61" w:rsidP="005F7E61">
      <w:pPr>
        <w:widowControl w:val="0"/>
        <w:autoSpaceDE w:val="0"/>
        <w:autoSpaceDN w:val="0"/>
        <w:adjustRightInd w:val="0"/>
        <w:rPr>
          <w:rFonts w:cs="Arial"/>
          <w:color w:val="4F81BD" w:themeColor="accent1"/>
        </w:rPr>
      </w:pPr>
      <w:r>
        <w:rPr>
          <w:rFonts w:cs="Arial"/>
          <w:color w:val="000000" w:themeColor="text1"/>
        </w:rPr>
        <w:t>2:45</w:t>
      </w:r>
      <w:r w:rsidR="00790ED7">
        <w:rPr>
          <w:rFonts w:cs="Arial"/>
          <w:color w:val="000000" w:themeColor="text1"/>
        </w:rPr>
        <w:t xml:space="preserve"> </w:t>
      </w:r>
      <w:r>
        <w:rPr>
          <w:rFonts w:cs="Arial"/>
          <w:color w:val="000000" w:themeColor="text1"/>
        </w:rPr>
        <w:t>p</w:t>
      </w:r>
      <w:r w:rsidR="00790ED7">
        <w:rPr>
          <w:rFonts w:cs="Arial"/>
          <w:color w:val="000000" w:themeColor="text1"/>
        </w:rPr>
        <w:t xml:space="preserve">.m.   </w:t>
      </w:r>
      <w:r>
        <w:rPr>
          <w:rFonts w:cs="Arial"/>
          <w:color w:val="000000" w:themeColor="text1"/>
        </w:rPr>
        <w:t xml:space="preserve">   </w:t>
      </w:r>
      <w:r w:rsidR="00790ED7">
        <w:rPr>
          <w:rFonts w:cs="Arial"/>
          <w:color w:val="000000" w:themeColor="text1"/>
        </w:rPr>
        <w:t xml:space="preserve"> </w:t>
      </w:r>
      <w:r w:rsidRPr="005F7E61">
        <w:rPr>
          <w:rFonts w:cs="Arial"/>
          <w:color w:val="4F81BD" w:themeColor="accent1"/>
        </w:rPr>
        <w:t>C Spire Health</w:t>
      </w:r>
      <w:r>
        <w:rPr>
          <w:rFonts w:cs="Arial"/>
          <w:color w:val="4F81BD" w:themeColor="accent1"/>
        </w:rPr>
        <w:t xml:space="preserve"> Partnership with </w:t>
      </w:r>
      <w:r w:rsidRPr="005F7E61">
        <w:rPr>
          <w:rFonts w:cs="Arial"/>
          <w:color w:val="4F81BD" w:themeColor="accent1"/>
        </w:rPr>
        <w:t xml:space="preserve">Vivify Health </w:t>
      </w:r>
      <w:r>
        <w:rPr>
          <w:rFonts w:cs="Arial"/>
          <w:color w:val="4F81BD" w:themeColor="accent1"/>
        </w:rPr>
        <w:t>for RPM and CCM</w:t>
      </w:r>
    </w:p>
    <w:p w14:paraId="2F6F7EE6" w14:textId="59AA405F" w:rsidR="00312AB1" w:rsidRPr="0041597A" w:rsidRDefault="005F7E61" w:rsidP="0041597A">
      <w:pPr>
        <w:widowControl w:val="0"/>
        <w:autoSpaceDE w:val="0"/>
        <w:autoSpaceDN w:val="0"/>
        <w:adjustRightInd w:val="0"/>
        <w:ind w:left="1350"/>
        <w:rPr>
          <w:rFonts w:cs="Arial"/>
          <w:i/>
          <w:iCs/>
          <w:color w:val="000000" w:themeColor="text1"/>
        </w:rPr>
      </w:pPr>
      <w:r w:rsidRPr="0041597A">
        <w:rPr>
          <w:rFonts w:cs="Arial"/>
          <w:i/>
          <w:iCs/>
          <w:color w:val="000000" w:themeColor="text1"/>
        </w:rPr>
        <w:t>This session will provide an overview and demonstration of a telehealth encounter using remote patient monitoring and chronic care management services with C Spire Health in partnership with Vivify Health.</w:t>
      </w:r>
    </w:p>
    <w:p w14:paraId="73746B5E" w14:textId="068FADC3" w:rsidR="005B4D6E" w:rsidRPr="0041597A" w:rsidRDefault="005B4D6E" w:rsidP="0041597A">
      <w:pPr>
        <w:widowControl w:val="0"/>
        <w:autoSpaceDE w:val="0"/>
        <w:autoSpaceDN w:val="0"/>
        <w:adjustRightInd w:val="0"/>
        <w:ind w:left="1350"/>
        <w:rPr>
          <w:rFonts w:cs="Arial"/>
          <w:i/>
          <w:iCs/>
          <w:color w:val="000000" w:themeColor="text1"/>
        </w:rPr>
      </w:pPr>
      <w:r w:rsidRPr="0041597A">
        <w:rPr>
          <w:rFonts w:cs="Arial"/>
          <w:i/>
          <w:iCs/>
          <w:color w:val="000000" w:themeColor="text1"/>
        </w:rPr>
        <w:t>Presenter: Jack Bobo, CSpire</w:t>
      </w:r>
    </w:p>
    <w:p w14:paraId="11C08797" w14:textId="221E5392" w:rsidR="00021C98" w:rsidRDefault="00021C98" w:rsidP="00021C98">
      <w:pPr>
        <w:widowControl w:val="0"/>
        <w:autoSpaceDE w:val="0"/>
        <w:autoSpaceDN w:val="0"/>
        <w:adjustRightInd w:val="0"/>
        <w:rPr>
          <w:rFonts w:cs="Arial"/>
          <w:color w:val="000000" w:themeColor="text1"/>
        </w:rPr>
      </w:pPr>
    </w:p>
    <w:p w14:paraId="19C65F74" w14:textId="7BE76C05" w:rsidR="00021C98" w:rsidRPr="005F7E61" w:rsidRDefault="00021C98" w:rsidP="00021C98">
      <w:pPr>
        <w:widowControl w:val="0"/>
        <w:autoSpaceDE w:val="0"/>
        <w:autoSpaceDN w:val="0"/>
        <w:adjustRightInd w:val="0"/>
        <w:rPr>
          <w:rFonts w:cs="Arial"/>
          <w:color w:val="4F81BD" w:themeColor="accent1"/>
        </w:rPr>
      </w:pPr>
      <w:r>
        <w:rPr>
          <w:rFonts w:cs="Arial"/>
          <w:color w:val="000000" w:themeColor="text1"/>
        </w:rPr>
        <w:t>3:30 p.m.</w:t>
      </w:r>
      <w:r w:rsidRPr="00021C98">
        <w:rPr>
          <w:rFonts w:cs="Arial"/>
          <w:color w:val="4F81BD" w:themeColor="accent1"/>
        </w:rPr>
        <w:t xml:space="preserve"> </w:t>
      </w:r>
      <w:r>
        <w:rPr>
          <w:rFonts w:cs="Arial"/>
          <w:color w:val="4F81BD" w:themeColor="accent1"/>
        </w:rPr>
        <w:t xml:space="preserve">      Howard Industries Factory Tour and Telehealth Cart Demo</w:t>
      </w:r>
    </w:p>
    <w:p w14:paraId="6A48A55A" w14:textId="5F2A20D2" w:rsidR="00021C98" w:rsidRPr="0041597A" w:rsidRDefault="00021C98" w:rsidP="0041597A">
      <w:pPr>
        <w:widowControl w:val="0"/>
        <w:autoSpaceDE w:val="0"/>
        <w:autoSpaceDN w:val="0"/>
        <w:adjustRightInd w:val="0"/>
        <w:ind w:left="1350"/>
        <w:rPr>
          <w:rFonts w:cs="Arial"/>
          <w:i/>
          <w:iCs/>
          <w:color w:val="000000" w:themeColor="text1"/>
        </w:rPr>
      </w:pPr>
      <w:r w:rsidRPr="0041597A">
        <w:rPr>
          <w:rFonts w:cs="Arial"/>
          <w:i/>
          <w:iCs/>
          <w:color w:val="000000" w:themeColor="text1"/>
        </w:rPr>
        <w:t>This session will provide a tour of the Howard Industries factory used to assemble telehealth carts, as well as a demonstration of the carts that are used for telehealth connectivity across the world.</w:t>
      </w:r>
    </w:p>
    <w:p w14:paraId="6E3A0DB3" w14:textId="0E83B809" w:rsidR="005B4D6E" w:rsidRPr="0041597A" w:rsidRDefault="005B4D6E" w:rsidP="0041597A">
      <w:pPr>
        <w:widowControl w:val="0"/>
        <w:autoSpaceDE w:val="0"/>
        <w:autoSpaceDN w:val="0"/>
        <w:adjustRightInd w:val="0"/>
        <w:ind w:left="1350"/>
        <w:rPr>
          <w:rFonts w:cs="Arial"/>
          <w:i/>
          <w:iCs/>
          <w:color w:val="000000" w:themeColor="text1"/>
        </w:rPr>
      </w:pPr>
      <w:r w:rsidRPr="0041597A">
        <w:rPr>
          <w:rFonts w:cs="Arial"/>
          <w:i/>
          <w:iCs/>
          <w:color w:val="000000" w:themeColor="text1"/>
        </w:rPr>
        <w:t>Presenter: Michael Baker, Howard Industries</w:t>
      </w:r>
    </w:p>
    <w:p w14:paraId="13D2FA2F" w14:textId="77777777" w:rsidR="002C66C7" w:rsidRPr="001626E2" w:rsidRDefault="002C66C7" w:rsidP="00312AB1">
      <w:pPr>
        <w:widowControl w:val="0"/>
        <w:autoSpaceDE w:val="0"/>
        <w:autoSpaceDN w:val="0"/>
        <w:adjustRightInd w:val="0"/>
        <w:rPr>
          <w:rFonts w:cs="Arial"/>
          <w:color w:val="504E4C"/>
        </w:rPr>
      </w:pPr>
    </w:p>
    <w:p w14:paraId="1FD4A23C" w14:textId="63D62AE8" w:rsidR="002C66C7" w:rsidRPr="001626E2" w:rsidRDefault="00021C98" w:rsidP="00312AB1">
      <w:pPr>
        <w:widowControl w:val="0"/>
        <w:autoSpaceDE w:val="0"/>
        <w:autoSpaceDN w:val="0"/>
        <w:adjustRightInd w:val="0"/>
        <w:rPr>
          <w:rFonts w:cs="Arial"/>
          <w:color w:val="504E4C"/>
        </w:rPr>
      </w:pPr>
      <w:r>
        <w:rPr>
          <w:rFonts w:cs="Arial"/>
          <w:color w:val="504E4C"/>
        </w:rPr>
        <w:t>4:15</w:t>
      </w:r>
      <w:r w:rsidR="002C66C7" w:rsidRPr="001626E2">
        <w:rPr>
          <w:rFonts w:cs="Arial"/>
          <w:color w:val="504E4C"/>
        </w:rPr>
        <w:t xml:space="preserve"> p.m.     </w:t>
      </w:r>
      <w:r w:rsidR="00790ED7">
        <w:rPr>
          <w:rFonts w:cs="Arial"/>
          <w:color w:val="504E4C"/>
        </w:rPr>
        <w:t xml:space="preserve"> </w:t>
      </w:r>
      <w:r w:rsidR="002C66C7" w:rsidRPr="001626E2">
        <w:rPr>
          <w:rFonts w:cs="Arial"/>
          <w:color w:val="4F81BD" w:themeColor="accent1"/>
        </w:rPr>
        <w:t xml:space="preserve">Adjourn </w:t>
      </w:r>
      <w:r w:rsidR="00D13EB3">
        <w:rPr>
          <w:rFonts w:cs="Arial"/>
          <w:color w:val="4F81BD" w:themeColor="accent1"/>
        </w:rPr>
        <w:t>Conference</w:t>
      </w:r>
    </w:p>
    <w:p w14:paraId="7E3ACE4B" w14:textId="4EE045FA" w:rsidR="00190E0F" w:rsidRDefault="00190E0F"/>
    <w:p w14:paraId="0CE956E0" w14:textId="7A660EC6" w:rsidR="00854CB5" w:rsidRDefault="00854CB5"/>
    <w:p w14:paraId="3851C368" w14:textId="33C241D3" w:rsidR="00854CB5" w:rsidRPr="001626E2" w:rsidRDefault="00854CB5">
      <w:r>
        <w:rPr>
          <w:rFonts w:cs="Arial"/>
          <w:b/>
          <w:bCs/>
          <w:noProof/>
          <w:color w:val="504E4C"/>
          <w:sz w:val="36"/>
        </w:rPr>
        <w:drawing>
          <wp:anchor distT="0" distB="0" distL="114300" distR="114300" simplePos="0" relativeHeight="251659264" behindDoc="0" locked="0" layoutInCell="1" allowOverlap="1" wp14:anchorId="3E641BB6" wp14:editId="53AB536B">
            <wp:simplePos x="0" y="0"/>
            <wp:positionH relativeFrom="column">
              <wp:posOffset>1268730</wp:posOffset>
            </wp:positionH>
            <wp:positionV relativeFrom="paragraph">
              <wp:posOffset>1976120</wp:posOffset>
            </wp:positionV>
            <wp:extent cx="3886200" cy="799465"/>
            <wp:effectExtent l="0" t="0" r="0" b="635"/>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MTHA-Logo.jpg"/>
                    <pic:cNvPicPr/>
                  </pic:nvPicPr>
                  <pic:blipFill>
                    <a:blip r:embed="rId6">
                      <a:extLst>
                        <a:ext uri="{28A0092B-C50C-407E-A947-70E740481C1C}">
                          <a14:useLocalDpi xmlns:a14="http://schemas.microsoft.com/office/drawing/2010/main" val="0"/>
                        </a:ext>
                      </a:extLst>
                    </a:blip>
                    <a:stretch>
                      <a:fillRect/>
                    </a:stretch>
                  </pic:blipFill>
                  <pic:spPr>
                    <a:xfrm>
                      <a:off x="0" y="0"/>
                      <a:ext cx="3886200" cy="799465"/>
                    </a:xfrm>
                    <a:prstGeom prst="rect">
                      <a:avLst/>
                    </a:prstGeom>
                  </pic:spPr>
                </pic:pic>
              </a:graphicData>
            </a:graphic>
            <wp14:sizeRelH relativeFrom="page">
              <wp14:pctWidth>0</wp14:pctWidth>
            </wp14:sizeRelH>
            <wp14:sizeRelV relativeFrom="page">
              <wp14:pctHeight>0</wp14:pctHeight>
            </wp14:sizeRelV>
          </wp:anchor>
        </w:drawing>
      </w:r>
    </w:p>
    <w:sectPr w:rsidR="00854CB5" w:rsidRPr="001626E2" w:rsidSect="008F003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62A6B"/>
    <w:multiLevelType w:val="multilevel"/>
    <w:tmpl w:val="F388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9971DA"/>
    <w:multiLevelType w:val="multilevel"/>
    <w:tmpl w:val="1A3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5626B2"/>
    <w:multiLevelType w:val="multilevel"/>
    <w:tmpl w:val="57C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650510"/>
    <w:multiLevelType w:val="multilevel"/>
    <w:tmpl w:val="DD102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7B625D"/>
    <w:multiLevelType w:val="multilevel"/>
    <w:tmpl w:val="B960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0B1750"/>
    <w:multiLevelType w:val="multilevel"/>
    <w:tmpl w:val="0954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AA5AF8"/>
    <w:multiLevelType w:val="multilevel"/>
    <w:tmpl w:val="2F68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3"/>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B1"/>
    <w:rsid w:val="00021C98"/>
    <w:rsid w:val="000302B0"/>
    <w:rsid w:val="00074303"/>
    <w:rsid w:val="000A08C6"/>
    <w:rsid w:val="000A63AF"/>
    <w:rsid w:val="001222AC"/>
    <w:rsid w:val="001626E2"/>
    <w:rsid w:val="00190E0F"/>
    <w:rsid w:val="001F5464"/>
    <w:rsid w:val="00214A71"/>
    <w:rsid w:val="0022320A"/>
    <w:rsid w:val="00224FC6"/>
    <w:rsid w:val="002500D5"/>
    <w:rsid w:val="002A59D5"/>
    <w:rsid w:val="002C66C7"/>
    <w:rsid w:val="002D6A1C"/>
    <w:rsid w:val="002F4B02"/>
    <w:rsid w:val="003076AD"/>
    <w:rsid w:val="00312AB1"/>
    <w:rsid w:val="003B0754"/>
    <w:rsid w:val="003E4EE1"/>
    <w:rsid w:val="004072F2"/>
    <w:rsid w:val="00407384"/>
    <w:rsid w:val="0041597A"/>
    <w:rsid w:val="00446FF1"/>
    <w:rsid w:val="004C04F9"/>
    <w:rsid w:val="00537874"/>
    <w:rsid w:val="00584021"/>
    <w:rsid w:val="005B4D6E"/>
    <w:rsid w:val="005F3A1D"/>
    <w:rsid w:val="005F7E61"/>
    <w:rsid w:val="00621F35"/>
    <w:rsid w:val="007037CD"/>
    <w:rsid w:val="00790ED7"/>
    <w:rsid w:val="007A709F"/>
    <w:rsid w:val="00826152"/>
    <w:rsid w:val="00854CB5"/>
    <w:rsid w:val="0088415D"/>
    <w:rsid w:val="008B550A"/>
    <w:rsid w:val="008D3F4D"/>
    <w:rsid w:val="008E05AC"/>
    <w:rsid w:val="008E1F9F"/>
    <w:rsid w:val="008E6304"/>
    <w:rsid w:val="008F003D"/>
    <w:rsid w:val="009049F6"/>
    <w:rsid w:val="0092618D"/>
    <w:rsid w:val="009515CB"/>
    <w:rsid w:val="009663D8"/>
    <w:rsid w:val="00A672EA"/>
    <w:rsid w:val="00AD58D8"/>
    <w:rsid w:val="00AE19D7"/>
    <w:rsid w:val="00AF59DF"/>
    <w:rsid w:val="00B71A96"/>
    <w:rsid w:val="00BA5333"/>
    <w:rsid w:val="00C2406E"/>
    <w:rsid w:val="00C722BE"/>
    <w:rsid w:val="00CC0E20"/>
    <w:rsid w:val="00D13EB3"/>
    <w:rsid w:val="00D42216"/>
    <w:rsid w:val="00DA2034"/>
    <w:rsid w:val="00E9365B"/>
    <w:rsid w:val="00EE3519"/>
    <w:rsid w:val="00F47FF3"/>
    <w:rsid w:val="00F60AB6"/>
    <w:rsid w:val="00F82B8E"/>
    <w:rsid w:val="00FC1520"/>
    <w:rsid w:val="00FC3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A9577"/>
  <w14:defaultImageDpi w14:val="300"/>
  <w15:docId w15:val="{1F75FD29-8F61-FC4D-A3A7-3C107F0A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15D"/>
    <w:rPr>
      <w:rFonts w:ascii="Lucida Grande" w:hAnsi="Lucida Grande" w:cs="Lucida Grande"/>
      <w:sz w:val="18"/>
      <w:szCs w:val="18"/>
    </w:rPr>
  </w:style>
  <w:style w:type="paragraph" w:customStyle="1" w:styleId="Default">
    <w:name w:val="Default"/>
    <w:rsid w:val="008B550A"/>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0302B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46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3826">
      <w:bodyDiv w:val="1"/>
      <w:marLeft w:val="0"/>
      <w:marRight w:val="0"/>
      <w:marTop w:val="0"/>
      <w:marBottom w:val="0"/>
      <w:divBdr>
        <w:top w:val="none" w:sz="0" w:space="0" w:color="auto"/>
        <w:left w:val="none" w:sz="0" w:space="0" w:color="auto"/>
        <w:bottom w:val="none" w:sz="0" w:space="0" w:color="auto"/>
        <w:right w:val="none" w:sz="0" w:space="0" w:color="auto"/>
      </w:divBdr>
    </w:div>
    <w:div w:id="126360191">
      <w:bodyDiv w:val="1"/>
      <w:marLeft w:val="0"/>
      <w:marRight w:val="0"/>
      <w:marTop w:val="0"/>
      <w:marBottom w:val="0"/>
      <w:divBdr>
        <w:top w:val="none" w:sz="0" w:space="0" w:color="auto"/>
        <w:left w:val="none" w:sz="0" w:space="0" w:color="auto"/>
        <w:bottom w:val="none" w:sz="0" w:space="0" w:color="auto"/>
        <w:right w:val="none" w:sz="0" w:space="0" w:color="auto"/>
      </w:divBdr>
    </w:div>
    <w:div w:id="198517463">
      <w:bodyDiv w:val="1"/>
      <w:marLeft w:val="0"/>
      <w:marRight w:val="0"/>
      <w:marTop w:val="0"/>
      <w:marBottom w:val="0"/>
      <w:divBdr>
        <w:top w:val="none" w:sz="0" w:space="0" w:color="auto"/>
        <w:left w:val="none" w:sz="0" w:space="0" w:color="auto"/>
        <w:bottom w:val="none" w:sz="0" w:space="0" w:color="auto"/>
        <w:right w:val="none" w:sz="0" w:space="0" w:color="auto"/>
      </w:divBdr>
    </w:div>
    <w:div w:id="481039913">
      <w:bodyDiv w:val="1"/>
      <w:marLeft w:val="0"/>
      <w:marRight w:val="0"/>
      <w:marTop w:val="0"/>
      <w:marBottom w:val="0"/>
      <w:divBdr>
        <w:top w:val="none" w:sz="0" w:space="0" w:color="auto"/>
        <w:left w:val="none" w:sz="0" w:space="0" w:color="auto"/>
        <w:bottom w:val="none" w:sz="0" w:space="0" w:color="auto"/>
        <w:right w:val="none" w:sz="0" w:space="0" w:color="auto"/>
      </w:divBdr>
    </w:div>
    <w:div w:id="516426086">
      <w:bodyDiv w:val="1"/>
      <w:marLeft w:val="0"/>
      <w:marRight w:val="0"/>
      <w:marTop w:val="0"/>
      <w:marBottom w:val="0"/>
      <w:divBdr>
        <w:top w:val="none" w:sz="0" w:space="0" w:color="auto"/>
        <w:left w:val="none" w:sz="0" w:space="0" w:color="auto"/>
        <w:bottom w:val="none" w:sz="0" w:space="0" w:color="auto"/>
        <w:right w:val="none" w:sz="0" w:space="0" w:color="auto"/>
      </w:divBdr>
    </w:div>
    <w:div w:id="762144765">
      <w:bodyDiv w:val="1"/>
      <w:marLeft w:val="0"/>
      <w:marRight w:val="0"/>
      <w:marTop w:val="0"/>
      <w:marBottom w:val="0"/>
      <w:divBdr>
        <w:top w:val="none" w:sz="0" w:space="0" w:color="auto"/>
        <w:left w:val="none" w:sz="0" w:space="0" w:color="auto"/>
        <w:bottom w:val="none" w:sz="0" w:space="0" w:color="auto"/>
        <w:right w:val="none" w:sz="0" w:space="0" w:color="auto"/>
      </w:divBdr>
    </w:div>
    <w:div w:id="798063035">
      <w:bodyDiv w:val="1"/>
      <w:marLeft w:val="0"/>
      <w:marRight w:val="0"/>
      <w:marTop w:val="0"/>
      <w:marBottom w:val="0"/>
      <w:divBdr>
        <w:top w:val="none" w:sz="0" w:space="0" w:color="auto"/>
        <w:left w:val="none" w:sz="0" w:space="0" w:color="auto"/>
        <w:bottom w:val="none" w:sz="0" w:space="0" w:color="auto"/>
        <w:right w:val="none" w:sz="0" w:space="0" w:color="auto"/>
      </w:divBdr>
      <w:divsChild>
        <w:div w:id="1188835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465984">
              <w:marLeft w:val="0"/>
              <w:marRight w:val="0"/>
              <w:marTop w:val="0"/>
              <w:marBottom w:val="0"/>
              <w:divBdr>
                <w:top w:val="none" w:sz="0" w:space="0" w:color="auto"/>
                <w:left w:val="none" w:sz="0" w:space="0" w:color="auto"/>
                <w:bottom w:val="none" w:sz="0" w:space="0" w:color="auto"/>
                <w:right w:val="none" w:sz="0" w:space="0" w:color="auto"/>
              </w:divBdr>
              <w:divsChild>
                <w:div w:id="6359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1755">
      <w:bodyDiv w:val="1"/>
      <w:marLeft w:val="0"/>
      <w:marRight w:val="0"/>
      <w:marTop w:val="0"/>
      <w:marBottom w:val="0"/>
      <w:divBdr>
        <w:top w:val="none" w:sz="0" w:space="0" w:color="auto"/>
        <w:left w:val="none" w:sz="0" w:space="0" w:color="auto"/>
        <w:bottom w:val="none" w:sz="0" w:space="0" w:color="auto"/>
        <w:right w:val="none" w:sz="0" w:space="0" w:color="auto"/>
      </w:divBdr>
    </w:div>
    <w:div w:id="977298437">
      <w:bodyDiv w:val="1"/>
      <w:marLeft w:val="0"/>
      <w:marRight w:val="0"/>
      <w:marTop w:val="0"/>
      <w:marBottom w:val="0"/>
      <w:divBdr>
        <w:top w:val="none" w:sz="0" w:space="0" w:color="auto"/>
        <w:left w:val="none" w:sz="0" w:space="0" w:color="auto"/>
        <w:bottom w:val="none" w:sz="0" w:space="0" w:color="auto"/>
        <w:right w:val="none" w:sz="0" w:space="0" w:color="auto"/>
      </w:divBdr>
      <w:divsChild>
        <w:div w:id="1154294254">
          <w:marLeft w:val="0"/>
          <w:marRight w:val="0"/>
          <w:marTop w:val="0"/>
          <w:marBottom w:val="0"/>
          <w:divBdr>
            <w:top w:val="none" w:sz="0" w:space="0" w:color="auto"/>
            <w:left w:val="none" w:sz="0" w:space="0" w:color="auto"/>
            <w:bottom w:val="none" w:sz="0" w:space="0" w:color="auto"/>
            <w:right w:val="none" w:sz="0" w:space="0" w:color="auto"/>
          </w:divBdr>
        </w:div>
        <w:div w:id="1173371510">
          <w:marLeft w:val="0"/>
          <w:marRight w:val="0"/>
          <w:marTop w:val="0"/>
          <w:marBottom w:val="0"/>
          <w:divBdr>
            <w:top w:val="none" w:sz="0" w:space="0" w:color="auto"/>
            <w:left w:val="none" w:sz="0" w:space="0" w:color="auto"/>
            <w:bottom w:val="none" w:sz="0" w:space="0" w:color="auto"/>
            <w:right w:val="none" w:sz="0" w:space="0" w:color="auto"/>
          </w:divBdr>
        </w:div>
        <w:div w:id="1458528343">
          <w:marLeft w:val="0"/>
          <w:marRight w:val="0"/>
          <w:marTop w:val="0"/>
          <w:marBottom w:val="0"/>
          <w:divBdr>
            <w:top w:val="none" w:sz="0" w:space="0" w:color="auto"/>
            <w:left w:val="none" w:sz="0" w:space="0" w:color="auto"/>
            <w:bottom w:val="none" w:sz="0" w:space="0" w:color="auto"/>
            <w:right w:val="none" w:sz="0" w:space="0" w:color="auto"/>
          </w:divBdr>
        </w:div>
        <w:div w:id="259878353">
          <w:marLeft w:val="0"/>
          <w:marRight w:val="0"/>
          <w:marTop w:val="0"/>
          <w:marBottom w:val="0"/>
          <w:divBdr>
            <w:top w:val="none" w:sz="0" w:space="0" w:color="auto"/>
            <w:left w:val="none" w:sz="0" w:space="0" w:color="auto"/>
            <w:bottom w:val="none" w:sz="0" w:space="0" w:color="auto"/>
            <w:right w:val="none" w:sz="0" w:space="0" w:color="auto"/>
          </w:divBdr>
        </w:div>
        <w:div w:id="288318025">
          <w:marLeft w:val="0"/>
          <w:marRight w:val="0"/>
          <w:marTop w:val="0"/>
          <w:marBottom w:val="0"/>
          <w:divBdr>
            <w:top w:val="none" w:sz="0" w:space="0" w:color="auto"/>
            <w:left w:val="none" w:sz="0" w:space="0" w:color="auto"/>
            <w:bottom w:val="none" w:sz="0" w:space="0" w:color="auto"/>
            <w:right w:val="none" w:sz="0" w:space="0" w:color="auto"/>
          </w:divBdr>
        </w:div>
        <w:div w:id="823668984">
          <w:marLeft w:val="0"/>
          <w:marRight w:val="0"/>
          <w:marTop w:val="0"/>
          <w:marBottom w:val="0"/>
          <w:divBdr>
            <w:top w:val="none" w:sz="0" w:space="0" w:color="auto"/>
            <w:left w:val="none" w:sz="0" w:space="0" w:color="auto"/>
            <w:bottom w:val="none" w:sz="0" w:space="0" w:color="auto"/>
            <w:right w:val="none" w:sz="0" w:space="0" w:color="auto"/>
          </w:divBdr>
        </w:div>
      </w:divsChild>
    </w:div>
    <w:div w:id="1254977478">
      <w:bodyDiv w:val="1"/>
      <w:marLeft w:val="0"/>
      <w:marRight w:val="0"/>
      <w:marTop w:val="0"/>
      <w:marBottom w:val="0"/>
      <w:divBdr>
        <w:top w:val="none" w:sz="0" w:space="0" w:color="auto"/>
        <w:left w:val="none" w:sz="0" w:space="0" w:color="auto"/>
        <w:bottom w:val="none" w:sz="0" w:space="0" w:color="auto"/>
        <w:right w:val="none" w:sz="0" w:space="0" w:color="auto"/>
      </w:divBdr>
      <w:divsChild>
        <w:div w:id="932323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25482">
              <w:marLeft w:val="0"/>
              <w:marRight w:val="0"/>
              <w:marTop w:val="0"/>
              <w:marBottom w:val="0"/>
              <w:divBdr>
                <w:top w:val="none" w:sz="0" w:space="0" w:color="auto"/>
                <w:left w:val="none" w:sz="0" w:space="0" w:color="auto"/>
                <w:bottom w:val="none" w:sz="0" w:space="0" w:color="auto"/>
                <w:right w:val="none" w:sz="0" w:space="0" w:color="auto"/>
              </w:divBdr>
              <w:divsChild>
                <w:div w:id="635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4675">
      <w:bodyDiv w:val="1"/>
      <w:marLeft w:val="0"/>
      <w:marRight w:val="0"/>
      <w:marTop w:val="0"/>
      <w:marBottom w:val="0"/>
      <w:divBdr>
        <w:top w:val="none" w:sz="0" w:space="0" w:color="auto"/>
        <w:left w:val="none" w:sz="0" w:space="0" w:color="auto"/>
        <w:bottom w:val="none" w:sz="0" w:space="0" w:color="auto"/>
        <w:right w:val="none" w:sz="0" w:space="0" w:color="auto"/>
      </w:divBdr>
    </w:div>
    <w:div w:id="1533805927">
      <w:bodyDiv w:val="1"/>
      <w:marLeft w:val="0"/>
      <w:marRight w:val="0"/>
      <w:marTop w:val="0"/>
      <w:marBottom w:val="0"/>
      <w:divBdr>
        <w:top w:val="none" w:sz="0" w:space="0" w:color="auto"/>
        <w:left w:val="none" w:sz="0" w:space="0" w:color="auto"/>
        <w:bottom w:val="none" w:sz="0" w:space="0" w:color="auto"/>
        <w:right w:val="none" w:sz="0" w:space="0" w:color="auto"/>
      </w:divBdr>
      <w:divsChild>
        <w:div w:id="7289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9278">
              <w:marLeft w:val="0"/>
              <w:marRight w:val="0"/>
              <w:marTop w:val="0"/>
              <w:marBottom w:val="0"/>
              <w:divBdr>
                <w:top w:val="none" w:sz="0" w:space="0" w:color="auto"/>
                <w:left w:val="none" w:sz="0" w:space="0" w:color="auto"/>
                <w:bottom w:val="none" w:sz="0" w:space="0" w:color="auto"/>
                <w:right w:val="none" w:sz="0" w:space="0" w:color="auto"/>
              </w:divBdr>
              <w:divsChild>
                <w:div w:id="13625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302665">
      <w:bodyDiv w:val="1"/>
      <w:marLeft w:val="0"/>
      <w:marRight w:val="0"/>
      <w:marTop w:val="0"/>
      <w:marBottom w:val="0"/>
      <w:divBdr>
        <w:top w:val="none" w:sz="0" w:space="0" w:color="auto"/>
        <w:left w:val="none" w:sz="0" w:space="0" w:color="auto"/>
        <w:bottom w:val="none" w:sz="0" w:space="0" w:color="auto"/>
        <w:right w:val="none" w:sz="0" w:space="0" w:color="auto"/>
      </w:divBdr>
    </w:div>
    <w:div w:id="1655793670">
      <w:bodyDiv w:val="1"/>
      <w:marLeft w:val="0"/>
      <w:marRight w:val="0"/>
      <w:marTop w:val="0"/>
      <w:marBottom w:val="0"/>
      <w:divBdr>
        <w:top w:val="none" w:sz="0" w:space="0" w:color="auto"/>
        <w:left w:val="none" w:sz="0" w:space="0" w:color="auto"/>
        <w:bottom w:val="none" w:sz="0" w:space="0" w:color="auto"/>
        <w:right w:val="none" w:sz="0" w:space="0" w:color="auto"/>
      </w:divBdr>
    </w:div>
    <w:div w:id="1658613471">
      <w:bodyDiv w:val="1"/>
      <w:marLeft w:val="0"/>
      <w:marRight w:val="0"/>
      <w:marTop w:val="0"/>
      <w:marBottom w:val="0"/>
      <w:divBdr>
        <w:top w:val="none" w:sz="0" w:space="0" w:color="auto"/>
        <w:left w:val="none" w:sz="0" w:space="0" w:color="auto"/>
        <w:bottom w:val="none" w:sz="0" w:space="0" w:color="auto"/>
        <w:right w:val="none" w:sz="0" w:space="0" w:color="auto"/>
      </w:divBdr>
    </w:div>
    <w:div w:id="1809856497">
      <w:bodyDiv w:val="1"/>
      <w:marLeft w:val="0"/>
      <w:marRight w:val="0"/>
      <w:marTop w:val="0"/>
      <w:marBottom w:val="0"/>
      <w:divBdr>
        <w:top w:val="none" w:sz="0" w:space="0" w:color="auto"/>
        <w:left w:val="none" w:sz="0" w:space="0" w:color="auto"/>
        <w:bottom w:val="none" w:sz="0" w:space="0" w:color="auto"/>
        <w:right w:val="none" w:sz="0" w:space="0" w:color="auto"/>
      </w:divBdr>
    </w:div>
    <w:div w:id="1819574160">
      <w:bodyDiv w:val="1"/>
      <w:marLeft w:val="0"/>
      <w:marRight w:val="0"/>
      <w:marTop w:val="0"/>
      <w:marBottom w:val="0"/>
      <w:divBdr>
        <w:top w:val="none" w:sz="0" w:space="0" w:color="auto"/>
        <w:left w:val="none" w:sz="0" w:space="0" w:color="auto"/>
        <w:bottom w:val="none" w:sz="0" w:space="0" w:color="auto"/>
        <w:right w:val="none" w:sz="0" w:space="0" w:color="auto"/>
      </w:divBdr>
      <w:divsChild>
        <w:div w:id="9634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806938">
              <w:marLeft w:val="0"/>
              <w:marRight w:val="0"/>
              <w:marTop w:val="0"/>
              <w:marBottom w:val="0"/>
              <w:divBdr>
                <w:top w:val="none" w:sz="0" w:space="0" w:color="auto"/>
                <w:left w:val="none" w:sz="0" w:space="0" w:color="auto"/>
                <w:bottom w:val="none" w:sz="0" w:space="0" w:color="auto"/>
                <w:right w:val="none" w:sz="0" w:space="0" w:color="auto"/>
              </w:divBdr>
              <w:divsChild>
                <w:div w:id="1509443811">
                  <w:marLeft w:val="0"/>
                  <w:marRight w:val="0"/>
                  <w:marTop w:val="0"/>
                  <w:marBottom w:val="0"/>
                  <w:divBdr>
                    <w:top w:val="none" w:sz="0" w:space="0" w:color="auto"/>
                    <w:left w:val="none" w:sz="0" w:space="0" w:color="auto"/>
                    <w:bottom w:val="none" w:sz="0" w:space="0" w:color="auto"/>
                    <w:right w:val="none" w:sz="0" w:space="0" w:color="auto"/>
                  </w:divBdr>
                  <w:divsChild>
                    <w:div w:id="6952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71143">
      <w:bodyDiv w:val="1"/>
      <w:marLeft w:val="0"/>
      <w:marRight w:val="0"/>
      <w:marTop w:val="0"/>
      <w:marBottom w:val="0"/>
      <w:divBdr>
        <w:top w:val="none" w:sz="0" w:space="0" w:color="auto"/>
        <w:left w:val="none" w:sz="0" w:space="0" w:color="auto"/>
        <w:bottom w:val="none" w:sz="0" w:space="0" w:color="auto"/>
        <w:right w:val="none" w:sz="0" w:space="0" w:color="auto"/>
      </w:divBdr>
    </w:div>
    <w:div w:id="1972905510">
      <w:bodyDiv w:val="1"/>
      <w:marLeft w:val="0"/>
      <w:marRight w:val="0"/>
      <w:marTop w:val="0"/>
      <w:marBottom w:val="0"/>
      <w:divBdr>
        <w:top w:val="none" w:sz="0" w:space="0" w:color="auto"/>
        <w:left w:val="none" w:sz="0" w:space="0" w:color="auto"/>
        <w:bottom w:val="none" w:sz="0" w:space="0" w:color="auto"/>
        <w:right w:val="none" w:sz="0" w:space="0" w:color="auto"/>
      </w:divBdr>
    </w:div>
    <w:div w:id="2069063757">
      <w:bodyDiv w:val="1"/>
      <w:marLeft w:val="0"/>
      <w:marRight w:val="0"/>
      <w:marTop w:val="0"/>
      <w:marBottom w:val="0"/>
      <w:divBdr>
        <w:top w:val="none" w:sz="0" w:space="0" w:color="auto"/>
        <w:left w:val="none" w:sz="0" w:space="0" w:color="auto"/>
        <w:bottom w:val="none" w:sz="0" w:space="0" w:color="auto"/>
        <w:right w:val="none" w:sz="0" w:space="0" w:color="auto"/>
      </w:divBdr>
    </w:div>
    <w:div w:id="2101483285">
      <w:bodyDiv w:val="1"/>
      <w:marLeft w:val="0"/>
      <w:marRight w:val="0"/>
      <w:marTop w:val="0"/>
      <w:marBottom w:val="0"/>
      <w:divBdr>
        <w:top w:val="none" w:sz="0" w:space="0" w:color="auto"/>
        <w:left w:val="none" w:sz="0" w:space="0" w:color="auto"/>
        <w:bottom w:val="none" w:sz="0" w:space="0" w:color="auto"/>
        <w:right w:val="none" w:sz="0" w:space="0" w:color="auto"/>
      </w:divBdr>
      <w:divsChild>
        <w:div w:id="1997683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3388">
      <w:bodyDiv w:val="1"/>
      <w:marLeft w:val="0"/>
      <w:marRight w:val="0"/>
      <w:marTop w:val="0"/>
      <w:marBottom w:val="0"/>
      <w:divBdr>
        <w:top w:val="none" w:sz="0" w:space="0" w:color="auto"/>
        <w:left w:val="none" w:sz="0" w:space="0" w:color="auto"/>
        <w:bottom w:val="none" w:sz="0" w:space="0" w:color="auto"/>
        <w:right w:val="none" w:sz="0" w:space="0" w:color="auto"/>
      </w:divBdr>
    </w:div>
    <w:div w:id="2129929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Horizons</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Cooley</dc:creator>
  <cp:keywords/>
  <dc:description/>
  <cp:lastModifiedBy>madison.moore@horizonprofessionalservices.com</cp:lastModifiedBy>
  <cp:revision>2</cp:revision>
  <cp:lastPrinted>2019-01-22T23:00:00Z</cp:lastPrinted>
  <dcterms:created xsi:type="dcterms:W3CDTF">2021-02-23T20:53:00Z</dcterms:created>
  <dcterms:modified xsi:type="dcterms:W3CDTF">2021-02-23T20:53:00Z</dcterms:modified>
</cp:coreProperties>
</file>